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2BBF" w:rsidRPr="00744AFA" w:rsidRDefault="00432BBF" w:rsidP="006D7F41">
      <w:pPr>
        <w:rPr>
          <w:sz w:val="8"/>
        </w:rPr>
      </w:pPr>
      <w:bookmarkStart w:id="0" w:name="_GoBack"/>
      <w:bookmarkEnd w:id="0"/>
    </w:p>
    <w:p w:rsidR="00432BBF" w:rsidRPr="00FA7101" w:rsidRDefault="00432BBF" w:rsidP="000E31F4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IDENTIFICACIóN DEL PUESTO</w:t>
      </w:r>
    </w:p>
    <w:p w:rsidR="00432BBF" w:rsidRPr="001A176A" w:rsidRDefault="00432BBF" w:rsidP="000E31F4">
      <w:pPr>
        <w:suppressAutoHyphens/>
        <w:rPr>
          <w:i w:val="0"/>
          <w:sz w:val="16"/>
        </w:rPr>
      </w:pPr>
    </w:p>
    <w:tbl>
      <w:tblPr>
        <w:tblW w:w="0" w:type="auto"/>
        <w:tblCellSpacing w:w="20" w:type="dxa"/>
        <w:tblInd w:w="163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88"/>
        <w:gridCol w:w="1417"/>
        <w:gridCol w:w="1560"/>
      </w:tblGrid>
      <w:tr w:rsidR="00432BBF" w:rsidRPr="007323A5" w:rsidTr="00AC776B">
        <w:trPr>
          <w:trHeight w:val="241"/>
          <w:tblCellSpacing w:w="20" w:type="dxa"/>
        </w:trPr>
        <w:tc>
          <w:tcPr>
            <w:tcW w:w="7028" w:type="dxa"/>
            <w:vAlign w:val="center"/>
          </w:tcPr>
          <w:p w:rsidR="00432BBF" w:rsidRPr="007323A5" w:rsidRDefault="00AC776B" w:rsidP="00F65520">
            <w:pPr>
              <w:suppressAutoHyphens/>
              <w:jc w:val="both"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Título de Puesto:</w:t>
            </w:r>
            <w:r w:rsidR="00432BBF"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  <w:r w:rsidR="00C0644C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Jefe de </w:t>
            </w:r>
            <w:r w:rsidR="00F65520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Sección Evaluación para el Desarrollo de Personal</w:t>
            </w:r>
            <w:r w:rsidR="00C0644C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</w:p>
        </w:tc>
        <w:tc>
          <w:tcPr>
            <w:tcW w:w="1377" w:type="dxa"/>
            <w:vAlign w:val="center"/>
          </w:tcPr>
          <w:p w:rsidR="00432BBF" w:rsidRPr="007323A5" w:rsidRDefault="00432BBF" w:rsidP="000B4D3F">
            <w:pPr>
              <w:suppressAutoHyphens/>
              <w:jc w:val="center"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Clase:</w:t>
            </w:r>
            <w:r w:rsidR="00C0644C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  <w:r w:rsidR="00393014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2</w:t>
            </w:r>
            <w:r w:rsidR="00F65520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3</w:t>
            </w:r>
          </w:p>
        </w:tc>
        <w:tc>
          <w:tcPr>
            <w:tcW w:w="1500" w:type="dxa"/>
            <w:vAlign w:val="center"/>
          </w:tcPr>
          <w:p w:rsidR="00432BBF" w:rsidRPr="007323A5" w:rsidRDefault="00432BBF" w:rsidP="00D662DF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Categoría:</w:t>
            </w:r>
            <w:r w:rsidR="00393014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  <w:r w:rsidR="00D662DF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J</w:t>
            </w:r>
          </w:p>
        </w:tc>
      </w:tr>
      <w:tr w:rsidR="00432BBF" w:rsidRPr="007323A5" w:rsidTr="00491492">
        <w:trPr>
          <w:trHeight w:val="320"/>
          <w:tblCellSpacing w:w="20" w:type="dxa"/>
        </w:trPr>
        <w:tc>
          <w:tcPr>
            <w:tcW w:w="9985" w:type="dxa"/>
            <w:gridSpan w:val="3"/>
            <w:vAlign w:val="center"/>
          </w:tcPr>
          <w:p w:rsidR="00432BBF" w:rsidRPr="007323A5" w:rsidRDefault="00432BBF" w:rsidP="006807BA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Dependencia jerárquica:</w:t>
            </w:r>
            <w:r w:rsidR="00393014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  <w:r w:rsidR="006807BA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Unidad</w:t>
            </w:r>
            <w:r w:rsidR="00957CD9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de </w:t>
            </w:r>
            <w:r w:rsidR="00F65520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Recursos Humanos</w:t>
            </w:r>
          </w:p>
        </w:tc>
      </w:tr>
      <w:tr w:rsidR="00432BBF" w:rsidRPr="007323A5" w:rsidTr="004E16D9">
        <w:trPr>
          <w:trHeight w:val="320"/>
          <w:tblCellSpacing w:w="20" w:type="dxa"/>
        </w:trPr>
        <w:tc>
          <w:tcPr>
            <w:tcW w:w="9985" w:type="dxa"/>
            <w:gridSpan w:val="3"/>
            <w:vAlign w:val="center"/>
          </w:tcPr>
          <w:p w:rsidR="00432BBF" w:rsidRPr="007323A5" w:rsidRDefault="00432BBF" w:rsidP="00AB0752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Puesto al que se reporta:</w:t>
            </w:r>
            <w:r w:rsidR="00393014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  <w:r w:rsidR="00AB0752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Jefe de Departamento</w:t>
            </w:r>
            <w:r w:rsidR="00F65520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Desarrollo Humano</w:t>
            </w:r>
          </w:p>
        </w:tc>
      </w:tr>
    </w:tbl>
    <w:p w:rsidR="00432BBF" w:rsidRPr="001A176A" w:rsidRDefault="00432BBF" w:rsidP="00A67741">
      <w:pPr>
        <w:tabs>
          <w:tab w:val="left" w:pos="2694"/>
        </w:tabs>
        <w:suppressAutoHyphens/>
        <w:jc w:val="both"/>
        <w:rPr>
          <w:rFonts w:ascii="Bookman Old Style" w:hAnsi="Bookman Old Style" w:cs="Arial"/>
          <w:i w:val="0"/>
          <w:iCs/>
          <w:spacing w:val="-3"/>
          <w:sz w:val="18"/>
        </w:rPr>
      </w:pPr>
    </w:p>
    <w:p w:rsidR="00432BBF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>
        <w:rPr>
          <w:rFonts w:ascii="Bookman Old Style" w:hAnsi="Bookman Old Style" w:cs="Arial"/>
          <w:iCs/>
          <w:sz w:val="20"/>
        </w:rPr>
        <w:t>MISI</w:t>
      </w:r>
      <w:r w:rsidR="004128C7">
        <w:rPr>
          <w:rFonts w:ascii="Bookman Old Style" w:hAnsi="Bookman Old Style" w:cs="Arial"/>
          <w:iCs/>
          <w:sz w:val="20"/>
        </w:rPr>
        <w:t>Ó</w:t>
      </w:r>
      <w:r>
        <w:rPr>
          <w:rFonts w:ascii="Bookman Old Style" w:hAnsi="Bookman Old Style" w:cs="Arial"/>
          <w:iCs/>
          <w:sz w:val="20"/>
        </w:rPr>
        <w:t xml:space="preserve">N </w:t>
      </w:r>
      <w:r w:rsidRPr="00FA7101">
        <w:rPr>
          <w:rFonts w:ascii="Bookman Old Style" w:hAnsi="Bookman Old Style" w:cs="Arial"/>
          <w:iCs/>
          <w:sz w:val="20"/>
        </w:rPr>
        <w:t>DEL PUESTO DE TRABAJO</w:t>
      </w:r>
    </w:p>
    <w:p w:rsidR="00432BBF" w:rsidRPr="001A176A" w:rsidRDefault="00432BBF" w:rsidP="00F65520">
      <w:pPr>
        <w:pStyle w:val="Ttulo1"/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b w:val="0"/>
          <w:i w:val="0"/>
          <w:iCs/>
          <w:sz w:val="18"/>
        </w:rPr>
      </w:pPr>
    </w:p>
    <w:p w:rsidR="00F65520" w:rsidRPr="00F65520" w:rsidRDefault="00AC776B" w:rsidP="00F65520">
      <w:pPr>
        <w:suppressAutoHyphens/>
        <w:ind w:left="357"/>
        <w:jc w:val="both"/>
        <w:rPr>
          <w:rFonts w:ascii="Bookman Old Style" w:hAnsi="Bookman Old Style"/>
          <w:i w:val="0"/>
          <w:sz w:val="20"/>
        </w:rPr>
      </w:pPr>
      <w:r>
        <w:rPr>
          <w:rFonts w:ascii="Bookman Old Style" w:hAnsi="Bookman Old Style"/>
          <w:i w:val="0"/>
          <w:sz w:val="20"/>
        </w:rPr>
        <w:t>Planificar, dirigir y controlar</w:t>
      </w:r>
      <w:r w:rsidR="00F65520" w:rsidRPr="00F65520">
        <w:rPr>
          <w:rFonts w:ascii="Bookman Old Style" w:hAnsi="Bookman Old Style"/>
          <w:i w:val="0"/>
          <w:sz w:val="20"/>
        </w:rPr>
        <w:t xml:space="preserve"> la efectiva ejecución de los procedimientos del área, así como proporci</w:t>
      </w:r>
      <w:r>
        <w:rPr>
          <w:rFonts w:ascii="Bookman Old Style" w:hAnsi="Bookman Old Style"/>
          <w:i w:val="0"/>
          <w:sz w:val="20"/>
        </w:rPr>
        <w:t xml:space="preserve">onar las herramientas, guía </w:t>
      </w:r>
      <w:r w:rsidR="00F65520" w:rsidRPr="00F65520">
        <w:rPr>
          <w:rFonts w:ascii="Bookman Old Style" w:hAnsi="Bookman Old Style"/>
          <w:i w:val="0"/>
          <w:sz w:val="20"/>
        </w:rPr>
        <w:t>y apoyo necesario para la aplicaci</w:t>
      </w:r>
      <w:r w:rsidR="00127E1E">
        <w:rPr>
          <w:rFonts w:ascii="Bookman Old Style" w:hAnsi="Bookman Old Style"/>
          <w:i w:val="0"/>
          <w:sz w:val="20"/>
        </w:rPr>
        <w:t>ón de la Evaluación del Mérito P</w:t>
      </w:r>
      <w:r w:rsidR="00F65520" w:rsidRPr="00F65520">
        <w:rPr>
          <w:rFonts w:ascii="Bookman Old Style" w:hAnsi="Bookman Old Style"/>
          <w:i w:val="0"/>
          <w:sz w:val="20"/>
        </w:rPr>
        <w:t>ersonal y la Evaluación de Interinos; todo esto con el propósito de contar con información para la toma de decisiones enfocadas al desarrollo humano y profesional de los trabajadores de la Institución.</w:t>
      </w:r>
    </w:p>
    <w:p w:rsidR="00432BBF" w:rsidRPr="001A176A" w:rsidRDefault="00432BBF" w:rsidP="00E21CFE">
      <w:pPr>
        <w:pStyle w:val="Textoindependiente3"/>
        <w:suppressAutoHyphens/>
        <w:rPr>
          <w:rFonts w:ascii="Bookman Old Style" w:hAnsi="Bookman Old Style"/>
          <w:sz w:val="18"/>
          <w:lang w:val="es-CL"/>
        </w:rPr>
      </w:pPr>
    </w:p>
    <w:p w:rsidR="00432BBF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funciones DEL PUESTO</w:t>
      </w:r>
    </w:p>
    <w:p w:rsidR="000937D9" w:rsidRPr="006A3553" w:rsidRDefault="000937D9" w:rsidP="00F05FD5">
      <w:pPr>
        <w:suppressAutoHyphens/>
        <w:jc w:val="both"/>
        <w:rPr>
          <w:rFonts w:ascii="Bookman Old Style" w:hAnsi="Bookman Old Style" w:cs="Arial"/>
          <w:i w:val="0"/>
          <w:iCs/>
          <w:sz w:val="14"/>
        </w:rPr>
      </w:pPr>
    </w:p>
    <w:p w:rsidR="00F65520" w:rsidRDefault="00F65520" w:rsidP="00F33BDD">
      <w:pPr>
        <w:numPr>
          <w:ilvl w:val="0"/>
          <w:numId w:val="5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F65520">
        <w:rPr>
          <w:rFonts w:ascii="Bookman Old Style" w:hAnsi="Bookman Old Style"/>
          <w:i w:val="0"/>
          <w:sz w:val="20"/>
        </w:rPr>
        <w:t xml:space="preserve">Planear, organizar y controlar los procedimientos del área, a través del establecimiento de mecanismos de acción que permitan el adecuado funcionamiento de la Sección. </w:t>
      </w:r>
    </w:p>
    <w:p w:rsidR="00F65520" w:rsidRPr="00AC776B" w:rsidRDefault="00F65520" w:rsidP="00F65520">
      <w:pPr>
        <w:suppressAutoHyphens/>
        <w:jc w:val="both"/>
        <w:rPr>
          <w:rFonts w:ascii="Bookman Old Style" w:hAnsi="Bookman Old Style"/>
          <w:i w:val="0"/>
          <w:sz w:val="16"/>
        </w:rPr>
      </w:pPr>
    </w:p>
    <w:p w:rsidR="00F65520" w:rsidRDefault="00F65520" w:rsidP="00F33BDD">
      <w:pPr>
        <w:numPr>
          <w:ilvl w:val="0"/>
          <w:numId w:val="5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F65520">
        <w:rPr>
          <w:rFonts w:ascii="Bookman Old Style" w:hAnsi="Bookman Old Style"/>
          <w:i w:val="0"/>
          <w:sz w:val="20"/>
        </w:rPr>
        <w:t xml:space="preserve">Coordinar el diseño y formulación de la metodología de la Evaluación del Mérito Personal, con el objetivo de contar con un instrumento que permita medir el desempeño laboral </w:t>
      </w:r>
      <w:r w:rsidR="00AC776B">
        <w:rPr>
          <w:rFonts w:ascii="Bookman Old Style" w:hAnsi="Bookman Old Style"/>
          <w:i w:val="0"/>
          <w:sz w:val="20"/>
        </w:rPr>
        <w:t xml:space="preserve">de los empleados e identificar </w:t>
      </w:r>
      <w:r w:rsidRPr="00F65520">
        <w:rPr>
          <w:rFonts w:ascii="Bookman Old Style" w:hAnsi="Bookman Old Style"/>
          <w:i w:val="0"/>
          <w:sz w:val="20"/>
        </w:rPr>
        <w:t>necesidades de capacitación y otros aspectos a fortalecer.</w:t>
      </w:r>
    </w:p>
    <w:p w:rsidR="00F65520" w:rsidRPr="00AC776B" w:rsidRDefault="00F65520" w:rsidP="00F65520">
      <w:pPr>
        <w:suppressAutoHyphens/>
        <w:jc w:val="both"/>
        <w:rPr>
          <w:rFonts w:ascii="Bookman Old Style" w:hAnsi="Bookman Old Style"/>
          <w:i w:val="0"/>
          <w:sz w:val="16"/>
        </w:rPr>
      </w:pPr>
    </w:p>
    <w:p w:rsidR="00F65520" w:rsidRDefault="00F65520" w:rsidP="00F33BDD">
      <w:pPr>
        <w:numPr>
          <w:ilvl w:val="0"/>
          <w:numId w:val="5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F65520">
        <w:rPr>
          <w:rFonts w:ascii="Bookman Old Style" w:hAnsi="Bookman Old Style"/>
          <w:i w:val="0"/>
          <w:sz w:val="20"/>
        </w:rPr>
        <w:t>Gestionar la aprobación de la metodología y diseño de formatos a u</w:t>
      </w:r>
      <w:r w:rsidR="00127E1E">
        <w:rPr>
          <w:rFonts w:ascii="Bookman Old Style" w:hAnsi="Bookman Old Style"/>
          <w:i w:val="0"/>
          <w:sz w:val="20"/>
        </w:rPr>
        <w:t xml:space="preserve">tilizar para la Evaluación del </w:t>
      </w:r>
      <w:r w:rsidRPr="00F65520">
        <w:rPr>
          <w:rFonts w:ascii="Bookman Old Style" w:hAnsi="Bookman Old Style"/>
          <w:i w:val="0"/>
          <w:sz w:val="20"/>
        </w:rPr>
        <w:t>Mérito Personal a fin de iniciar la reproducción de los mismos.</w:t>
      </w:r>
    </w:p>
    <w:p w:rsidR="00F65520" w:rsidRPr="00277A9D" w:rsidRDefault="00F65520" w:rsidP="00F65520">
      <w:pPr>
        <w:suppressAutoHyphens/>
        <w:jc w:val="both"/>
        <w:rPr>
          <w:rFonts w:ascii="Bookman Old Style" w:hAnsi="Bookman Old Style"/>
          <w:i w:val="0"/>
          <w:sz w:val="16"/>
        </w:rPr>
      </w:pPr>
    </w:p>
    <w:p w:rsidR="00F65520" w:rsidRDefault="00F65520" w:rsidP="00F33BDD">
      <w:pPr>
        <w:numPr>
          <w:ilvl w:val="0"/>
          <w:numId w:val="5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F65520">
        <w:rPr>
          <w:rFonts w:ascii="Bookman Old Style" w:hAnsi="Bookman Old Style"/>
          <w:i w:val="0"/>
          <w:sz w:val="20"/>
        </w:rPr>
        <w:t>Planificar y dirigir las actividades relacionadas al proceso de Evaluación del Mérito</w:t>
      </w:r>
      <w:r w:rsidR="00127E1E">
        <w:rPr>
          <w:rFonts w:ascii="Bookman Old Style" w:hAnsi="Bookman Old Style"/>
          <w:i w:val="0"/>
          <w:sz w:val="20"/>
        </w:rPr>
        <w:t xml:space="preserve"> Personal, con el fin de que e</w:t>
      </w:r>
      <w:r w:rsidRPr="00F65520">
        <w:rPr>
          <w:rFonts w:ascii="Bookman Old Style" w:hAnsi="Bookman Old Style"/>
          <w:i w:val="0"/>
          <w:sz w:val="20"/>
        </w:rPr>
        <w:t xml:space="preserve">ste sea ejecutado de acuerdo a lo establecido. </w:t>
      </w:r>
    </w:p>
    <w:p w:rsidR="00F65520" w:rsidRPr="00277A9D" w:rsidRDefault="00F65520" w:rsidP="00F65520">
      <w:pPr>
        <w:suppressAutoHyphens/>
        <w:jc w:val="both"/>
        <w:rPr>
          <w:rFonts w:ascii="Bookman Old Style" w:hAnsi="Bookman Old Style"/>
          <w:i w:val="0"/>
          <w:sz w:val="16"/>
        </w:rPr>
      </w:pPr>
    </w:p>
    <w:p w:rsidR="00F65520" w:rsidRDefault="00F65520" w:rsidP="00F33BDD">
      <w:pPr>
        <w:numPr>
          <w:ilvl w:val="0"/>
          <w:numId w:val="5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F65520">
        <w:rPr>
          <w:rFonts w:ascii="Bookman Old Style" w:hAnsi="Bookman Old Style"/>
          <w:i w:val="0"/>
          <w:sz w:val="20"/>
        </w:rPr>
        <w:t>Coordinar la rec</w:t>
      </w:r>
      <w:r w:rsidR="00277A9D">
        <w:rPr>
          <w:rFonts w:ascii="Bookman Old Style" w:hAnsi="Bookman Old Style"/>
          <w:i w:val="0"/>
          <w:sz w:val="20"/>
        </w:rPr>
        <w:t>epción y procesamiento de</w:t>
      </w:r>
      <w:r w:rsidR="00127E1E">
        <w:rPr>
          <w:rFonts w:ascii="Bookman Old Style" w:hAnsi="Bookman Old Style"/>
          <w:i w:val="0"/>
          <w:sz w:val="20"/>
        </w:rPr>
        <w:t xml:space="preserve"> las Evaluaciones del M</w:t>
      </w:r>
      <w:r w:rsidRPr="00F65520">
        <w:rPr>
          <w:rFonts w:ascii="Bookman Old Style" w:hAnsi="Bookman Old Style"/>
          <w:i w:val="0"/>
          <w:sz w:val="20"/>
        </w:rPr>
        <w:t xml:space="preserve">érito </w:t>
      </w:r>
      <w:r w:rsidR="00127E1E">
        <w:rPr>
          <w:rFonts w:ascii="Bookman Old Style" w:hAnsi="Bookman Old Style"/>
          <w:i w:val="0"/>
          <w:sz w:val="20"/>
        </w:rPr>
        <w:t xml:space="preserve">Personal </w:t>
      </w:r>
      <w:r w:rsidRPr="00F65520">
        <w:rPr>
          <w:rFonts w:ascii="Bookman Old Style" w:hAnsi="Bookman Old Style"/>
          <w:i w:val="0"/>
          <w:sz w:val="20"/>
        </w:rPr>
        <w:t>realizadas, a fin de que sean ingresadas en el sistema y obtener resultados oportunos para la aplicación del pago de b</w:t>
      </w:r>
      <w:r w:rsidR="00960370">
        <w:rPr>
          <w:rFonts w:ascii="Bookman Old Style" w:hAnsi="Bookman Old Style"/>
          <w:i w:val="0"/>
          <w:sz w:val="20"/>
        </w:rPr>
        <w:t xml:space="preserve">onificación en el mes </w:t>
      </w:r>
      <w:r w:rsidR="00780F44">
        <w:rPr>
          <w:rFonts w:ascii="Bookman Old Style" w:hAnsi="Bookman Old Style"/>
          <w:i w:val="0"/>
          <w:sz w:val="20"/>
        </w:rPr>
        <w:t>establecido.</w:t>
      </w:r>
    </w:p>
    <w:p w:rsidR="00F65520" w:rsidRPr="00277A9D" w:rsidRDefault="00F65520" w:rsidP="00F65520">
      <w:pPr>
        <w:suppressAutoHyphens/>
        <w:jc w:val="both"/>
        <w:rPr>
          <w:rFonts w:ascii="Bookman Old Style" w:hAnsi="Bookman Old Style"/>
          <w:i w:val="0"/>
          <w:sz w:val="16"/>
        </w:rPr>
      </w:pPr>
    </w:p>
    <w:p w:rsidR="00F65520" w:rsidRDefault="00F65520" w:rsidP="00F33BDD">
      <w:pPr>
        <w:numPr>
          <w:ilvl w:val="0"/>
          <w:numId w:val="5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F65520">
        <w:rPr>
          <w:rFonts w:ascii="Bookman Old Style" w:hAnsi="Bookman Old Style"/>
          <w:i w:val="0"/>
          <w:sz w:val="20"/>
        </w:rPr>
        <w:t>Coordinar la ejecución de Diagnósticos de Clima Organizacional, con la finalidad de presentar recomendaciones enfocadas al mejoramiento del ambiente laboral de las dependencias del Instituto.</w:t>
      </w:r>
    </w:p>
    <w:p w:rsidR="00F65520" w:rsidRPr="00277A9D" w:rsidRDefault="00F65520" w:rsidP="00D30853">
      <w:pPr>
        <w:suppressAutoHyphens/>
        <w:jc w:val="both"/>
        <w:rPr>
          <w:rFonts w:ascii="Bookman Old Style" w:hAnsi="Bookman Old Style"/>
          <w:i w:val="0"/>
          <w:sz w:val="16"/>
        </w:rPr>
      </w:pPr>
    </w:p>
    <w:p w:rsidR="00F65520" w:rsidRDefault="00F65520" w:rsidP="00F33BDD">
      <w:pPr>
        <w:numPr>
          <w:ilvl w:val="0"/>
          <w:numId w:val="5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F65520">
        <w:rPr>
          <w:rFonts w:ascii="Bookman Old Style" w:hAnsi="Bookman Old Style"/>
          <w:i w:val="0"/>
          <w:sz w:val="20"/>
        </w:rPr>
        <w:t>Coordinar el diseño de la metodología para la ejecución del proceso de Evaluación de Personal Interino, a fin de obtener resultados sobre el desempeño del personal que realiza interinatos en la Institución y proporcionar la información necesaria de acuerdo a lo reportado por las dependencias para conocer si éstos son aptos para nuevos no</w:t>
      </w:r>
      <w:r w:rsidR="00127E1E">
        <w:rPr>
          <w:rFonts w:ascii="Bookman Old Style" w:hAnsi="Bookman Old Style"/>
          <w:i w:val="0"/>
          <w:sz w:val="20"/>
        </w:rPr>
        <w:t>mbramientos.</w:t>
      </w:r>
    </w:p>
    <w:p w:rsidR="00831F86" w:rsidRPr="00277A9D" w:rsidRDefault="00831F86" w:rsidP="00831F86">
      <w:pPr>
        <w:suppressAutoHyphens/>
        <w:jc w:val="both"/>
        <w:rPr>
          <w:rFonts w:ascii="Bookman Old Style" w:hAnsi="Bookman Old Style"/>
          <w:i w:val="0"/>
          <w:sz w:val="16"/>
        </w:rPr>
      </w:pPr>
    </w:p>
    <w:p w:rsidR="00F65520" w:rsidRDefault="001E5900" w:rsidP="00F33BDD">
      <w:pPr>
        <w:numPr>
          <w:ilvl w:val="0"/>
          <w:numId w:val="5"/>
        </w:numPr>
        <w:suppressAutoHyphens/>
        <w:jc w:val="both"/>
        <w:rPr>
          <w:rFonts w:ascii="Bookman Old Style" w:hAnsi="Bookman Old Style"/>
          <w:i w:val="0"/>
          <w:sz w:val="20"/>
        </w:rPr>
      </w:pPr>
      <w:r>
        <w:rPr>
          <w:rFonts w:ascii="Bookman Old Style" w:hAnsi="Bookman Old Style"/>
          <w:i w:val="0"/>
          <w:sz w:val="20"/>
        </w:rPr>
        <w:t xml:space="preserve">Brindar las herramientas, guía </w:t>
      </w:r>
      <w:r w:rsidR="00F65520" w:rsidRPr="00F65520">
        <w:rPr>
          <w:rFonts w:ascii="Bookman Old Style" w:hAnsi="Bookman Old Style"/>
          <w:i w:val="0"/>
          <w:sz w:val="20"/>
        </w:rPr>
        <w:t xml:space="preserve">y soporte necesario para que las dependencias puedan ejecutar el proceso de Evaluación de Interinos de acuerdo a la normativa establecida.  </w:t>
      </w:r>
    </w:p>
    <w:p w:rsidR="00D30853" w:rsidRPr="006A3553" w:rsidRDefault="00D30853" w:rsidP="00D30853">
      <w:pPr>
        <w:suppressAutoHyphens/>
        <w:ind w:left="720"/>
        <w:jc w:val="both"/>
        <w:rPr>
          <w:rFonts w:ascii="Bookman Old Style" w:hAnsi="Bookman Old Style"/>
          <w:i w:val="0"/>
          <w:sz w:val="16"/>
        </w:rPr>
      </w:pPr>
    </w:p>
    <w:p w:rsidR="00F65520" w:rsidRDefault="00F65520" w:rsidP="00F33BDD">
      <w:pPr>
        <w:numPr>
          <w:ilvl w:val="0"/>
          <w:numId w:val="5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F65520">
        <w:rPr>
          <w:rFonts w:ascii="Bookman Old Style" w:hAnsi="Bookman Old Style"/>
          <w:i w:val="0"/>
          <w:sz w:val="20"/>
        </w:rPr>
        <w:t>Establecer mecanismos de control de los establecimientos de venta de alimentos ubicados en las dependencias del ISSS a nivel nacional, a fin de contar con información que permita la toma de decisiones sobre el</w:t>
      </w:r>
      <w:r w:rsidR="00127E1E">
        <w:rPr>
          <w:rFonts w:ascii="Bookman Old Style" w:hAnsi="Bookman Old Style"/>
          <w:i w:val="0"/>
          <w:sz w:val="20"/>
        </w:rPr>
        <w:t xml:space="preserve"> funcionamiento de las mismas.</w:t>
      </w:r>
    </w:p>
    <w:p w:rsidR="00D30853" w:rsidRPr="006A3553" w:rsidRDefault="00D30853" w:rsidP="00D30853">
      <w:pPr>
        <w:suppressAutoHyphens/>
        <w:jc w:val="both"/>
        <w:rPr>
          <w:rFonts w:ascii="Bookman Old Style" w:hAnsi="Bookman Old Style"/>
          <w:i w:val="0"/>
          <w:sz w:val="16"/>
        </w:rPr>
      </w:pPr>
    </w:p>
    <w:p w:rsidR="00F65520" w:rsidRDefault="00F65520" w:rsidP="00F33BDD">
      <w:pPr>
        <w:numPr>
          <w:ilvl w:val="0"/>
          <w:numId w:val="5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F65520">
        <w:rPr>
          <w:rFonts w:ascii="Bookman Old Style" w:hAnsi="Bookman Old Style"/>
          <w:i w:val="0"/>
          <w:sz w:val="20"/>
        </w:rPr>
        <w:t>Coordinar el proceso de apertura de establecimientos de ventas de aliment</w:t>
      </w:r>
      <w:r w:rsidR="006A3553">
        <w:rPr>
          <w:rFonts w:ascii="Bookman Old Style" w:hAnsi="Bookman Old Style"/>
          <w:i w:val="0"/>
          <w:sz w:val="20"/>
        </w:rPr>
        <w:t>os en las dependencias del ISSS, a fin de que estos cumplan con lo normado, en relación al funcionamiento de los mismos.</w:t>
      </w:r>
    </w:p>
    <w:p w:rsidR="006A3553" w:rsidRPr="001A176A" w:rsidRDefault="006A3553" w:rsidP="00D30853">
      <w:pPr>
        <w:suppressAutoHyphens/>
        <w:jc w:val="both"/>
        <w:rPr>
          <w:rFonts w:ascii="Bookman Old Style" w:hAnsi="Bookman Old Style"/>
          <w:i w:val="0"/>
          <w:sz w:val="20"/>
        </w:rPr>
      </w:pPr>
    </w:p>
    <w:p w:rsidR="00F65520" w:rsidRDefault="00F65520" w:rsidP="00F33BDD">
      <w:pPr>
        <w:numPr>
          <w:ilvl w:val="0"/>
          <w:numId w:val="5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F65520">
        <w:rPr>
          <w:rFonts w:ascii="Bookman Old Style" w:hAnsi="Bookman Old Style"/>
          <w:i w:val="0"/>
          <w:sz w:val="20"/>
        </w:rPr>
        <w:t>Planificar el diseño, formulación y s</w:t>
      </w:r>
      <w:r w:rsidR="00CF2938">
        <w:rPr>
          <w:rFonts w:ascii="Bookman Old Style" w:hAnsi="Bookman Old Style"/>
          <w:i w:val="0"/>
          <w:sz w:val="20"/>
        </w:rPr>
        <w:t xml:space="preserve">eguimiento del Plan de Carrera </w:t>
      </w:r>
      <w:r w:rsidRPr="00F65520">
        <w:rPr>
          <w:rFonts w:ascii="Bookman Old Style" w:hAnsi="Bookman Old Style"/>
          <w:i w:val="0"/>
          <w:sz w:val="20"/>
        </w:rPr>
        <w:t>de los empleados de la Institución, con el objetivo de definir los medios de crecimiento y desarrollo de carrera de los trabajadores, así como proporcionar información a la alta Dirección para la toma de decisiones sobre la promoción de personal idóneo en vacantes de puestos claves</w:t>
      </w:r>
      <w:r w:rsidR="00127E1E">
        <w:rPr>
          <w:rFonts w:ascii="Bookman Old Style" w:hAnsi="Bookman Old Style"/>
          <w:i w:val="0"/>
          <w:sz w:val="20"/>
        </w:rPr>
        <w:t>.</w:t>
      </w:r>
    </w:p>
    <w:p w:rsidR="00D30853" w:rsidRPr="001A176A" w:rsidRDefault="00D30853" w:rsidP="00D30853">
      <w:pPr>
        <w:suppressAutoHyphens/>
        <w:ind w:left="720"/>
        <w:jc w:val="both"/>
        <w:rPr>
          <w:rFonts w:ascii="Bookman Old Style" w:hAnsi="Bookman Old Style"/>
          <w:i w:val="0"/>
          <w:sz w:val="18"/>
        </w:rPr>
      </w:pPr>
    </w:p>
    <w:p w:rsidR="00F65520" w:rsidRPr="00F65520" w:rsidRDefault="00F65520" w:rsidP="00F33BDD">
      <w:pPr>
        <w:numPr>
          <w:ilvl w:val="0"/>
          <w:numId w:val="5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F65520">
        <w:rPr>
          <w:rFonts w:ascii="Bookman Old Style" w:hAnsi="Bookman Old Style"/>
          <w:i w:val="0"/>
          <w:sz w:val="20"/>
        </w:rPr>
        <w:t xml:space="preserve">Diseñar y coordinar la ejecución de mecanismos que permitan evaluar la formación y capacitación del personal, a fin de conocer el impacto de la misma en la Institución. </w:t>
      </w:r>
    </w:p>
    <w:p w:rsidR="000937D9" w:rsidRPr="001A176A" w:rsidRDefault="000937D9" w:rsidP="00C50BE1">
      <w:pPr>
        <w:jc w:val="both"/>
        <w:rPr>
          <w:rFonts w:ascii="Bookman Old Style" w:hAnsi="Bookman Old Style" w:cs="Arial"/>
          <w:i w:val="0"/>
          <w:iCs/>
          <w:sz w:val="18"/>
        </w:rPr>
      </w:pPr>
    </w:p>
    <w:p w:rsidR="00D30853" w:rsidRPr="00B75919" w:rsidRDefault="00D30853" w:rsidP="00F33BDD">
      <w:pPr>
        <w:numPr>
          <w:ilvl w:val="0"/>
          <w:numId w:val="5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B75919">
        <w:rPr>
          <w:rFonts w:ascii="Bookman Old Style" w:hAnsi="Bookman Old Style"/>
          <w:i w:val="0"/>
          <w:sz w:val="20"/>
        </w:rPr>
        <w:t xml:space="preserve">Velar por la actualización del Manual de Organización y otros documentos de uso normativo, con el fin de que sirva de instrumento para el desarrollo de las actividades del área. </w:t>
      </w:r>
    </w:p>
    <w:p w:rsidR="00D30853" w:rsidRPr="001A176A" w:rsidRDefault="00D30853" w:rsidP="00D30853">
      <w:pPr>
        <w:suppressAutoHyphens/>
        <w:ind w:left="720"/>
        <w:jc w:val="both"/>
        <w:rPr>
          <w:rFonts w:ascii="Bookman Old Style" w:hAnsi="Bookman Old Style"/>
          <w:i w:val="0"/>
          <w:sz w:val="18"/>
        </w:rPr>
      </w:pPr>
    </w:p>
    <w:p w:rsidR="00D30853" w:rsidRPr="00B75919" w:rsidRDefault="00D30853" w:rsidP="00F33BDD">
      <w:pPr>
        <w:numPr>
          <w:ilvl w:val="0"/>
          <w:numId w:val="5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B75919">
        <w:rPr>
          <w:rFonts w:ascii="Bookman Old Style" w:hAnsi="Bookman Old Style"/>
          <w:i w:val="0"/>
          <w:sz w:val="20"/>
        </w:rPr>
        <w:t>Comunicar con efectividad vertical y horizontal los avances y resultados de sus tareas</w:t>
      </w:r>
      <w:r w:rsidR="00EC5159">
        <w:rPr>
          <w:rFonts w:ascii="Bookman Old Style" w:hAnsi="Bookman Old Style"/>
          <w:i w:val="0"/>
          <w:sz w:val="20"/>
        </w:rPr>
        <w:t>,</w:t>
      </w:r>
      <w:r w:rsidRPr="00B75919">
        <w:rPr>
          <w:rFonts w:ascii="Bookman Old Style" w:hAnsi="Bookman Old Style"/>
          <w:i w:val="0"/>
          <w:sz w:val="20"/>
        </w:rPr>
        <w:t xml:space="preserve"> formal e informalmente, con el objetivo de establecer vías de comunicación con los recursos bajo su cargo y mantener informado a su jefe inmediato. </w:t>
      </w:r>
    </w:p>
    <w:p w:rsidR="00D30853" w:rsidRPr="001A176A" w:rsidRDefault="00D30853" w:rsidP="00D30853">
      <w:pPr>
        <w:suppressAutoHyphens/>
        <w:ind w:left="720"/>
        <w:jc w:val="both"/>
        <w:rPr>
          <w:rFonts w:ascii="Bookman Old Style" w:hAnsi="Bookman Old Style"/>
          <w:i w:val="0"/>
          <w:sz w:val="18"/>
        </w:rPr>
      </w:pPr>
    </w:p>
    <w:p w:rsidR="00D30853" w:rsidRPr="00B75919" w:rsidRDefault="00D30853" w:rsidP="00F33BDD">
      <w:pPr>
        <w:numPr>
          <w:ilvl w:val="0"/>
          <w:numId w:val="5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B75919">
        <w:rPr>
          <w:rFonts w:ascii="Bookman Old Style" w:hAnsi="Bookman Old Style"/>
          <w:i w:val="0"/>
          <w:sz w:val="20"/>
        </w:rPr>
        <w:t>Desarrollar y aplicar sistemas de control interno para la adecuada administración del trabajo de</w:t>
      </w:r>
      <w:r w:rsidR="006A3553">
        <w:rPr>
          <w:rFonts w:ascii="Bookman Old Style" w:hAnsi="Bookman Old Style"/>
          <w:i w:val="0"/>
          <w:sz w:val="20"/>
        </w:rPr>
        <w:t>l área.</w:t>
      </w:r>
    </w:p>
    <w:p w:rsidR="00D30853" w:rsidRPr="001A176A" w:rsidRDefault="00D30853" w:rsidP="00D30853">
      <w:pPr>
        <w:suppressAutoHyphens/>
        <w:ind w:left="720"/>
        <w:jc w:val="both"/>
        <w:rPr>
          <w:rFonts w:ascii="Bookman Old Style" w:hAnsi="Bookman Old Style"/>
          <w:i w:val="0"/>
          <w:sz w:val="18"/>
        </w:rPr>
      </w:pPr>
    </w:p>
    <w:p w:rsidR="00D30853" w:rsidRPr="00B75919" w:rsidRDefault="00D30853" w:rsidP="00F33BDD">
      <w:pPr>
        <w:numPr>
          <w:ilvl w:val="0"/>
          <w:numId w:val="5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B75919">
        <w:rPr>
          <w:rFonts w:ascii="Bookman Old Style" w:hAnsi="Bookman Old Style"/>
          <w:i w:val="0"/>
          <w:sz w:val="20"/>
        </w:rPr>
        <w:t>Mantener informado al personal de los nuevos procedimientos implementados para conocer, aplicar y hacer cumplir los procesos, normas y políticas de trabajo del ISSS.</w:t>
      </w:r>
    </w:p>
    <w:p w:rsidR="00D30853" w:rsidRPr="001A176A" w:rsidRDefault="00D30853" w:rsidP="00D30853">
      <w:pPr>
        <w:suppressAutoHyphens/>
        <w:ind w:left="720"/>
        <w:jc w:val="both"/>
        <w:rPr>
          <w:rFonts w:ascii="Bookman Old Style" w:hAnsi="Bookman Old Style"/>
          <w:i w:val="0"/>
          <w:sz w:val="18"/>
        </w:rPr>
      </w:pPr>
    </w:p>
    <w:p w:rsidR="00D30853" w:rsidRPr="00B75919" w:rsidRDefault="00D30853" w:rsidP="00F33BDD">
      <w:pPr>
        <w:numPr>
          <w:ilvl w:val="0"/>
          <w:numId w:val="5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B75919">
        <w:rPr>
          <w:rFonts w:ascii="Bookman Old Style" w:hAnsi="Bookman Old Style"/>
          <w:i w:val="0"/>
          <w:sz w:val="20"/>
        </w:rPr>
        <w:t>Participar activamente en los proyectos de innovación de mejora continua y automatización de su área de trabajo.</w:t>
      </w:r>
    </w:p>
    <w:p w:rsidR="00D30853" w:rsidRPr="001A176A" w:rsidRDefault="00D30853" w:rsidP="00D30853">
      <w:pPr>
        <w:suppressAutoHyphens/>
        <w:ind w:left="720"/>
        <w:jc w:val="both"/>
        <w:rPr>
          <w:rFonts w:ascii="Bookman Old Style" w:hAnsi="Bookman Old Style"/>
          <w:i w:val="0"/>
          <w:sz w:val="18"/>
        </w:rPr>
      </w:pPr>
    </w:p>
    <w:p w:rsidR="00D30853" w:rsidRPr="00B75919" w:rsidRDefault="00D30853" w:rsidP="00F33BDD">
      <w:pPr>
        <w:numPr>
          <w:ilvl w:val="0"/>
          <w:numId w:val="5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B75919">
        <w:rPr>
          <w:rFonts w:ascii="Bookman Old Style" w:hAnsi="Bookman Old Style"/>
          <w:i w:val="0"/>
          <w:sz w:val="20"/>
        </w:rPr>
        <w:t>Realizar reuniones periódicas</w:t>
      </w:r>
      <w:r w:rsidR="006A3553">
        <w:rPr>
          <w:rFonts w:ascii="Bookman Old Style" w:hAnsi="Bookman Old Style"/>
          <w:i w:val="0"/>
          <w:sz w:val="20"/>
        </w:rPr>
        <w:t xml:space="preserve"> para definir, coordinar y dar </w:t>
      </w:r>
      <w:r w:rsidRPr="00B75919">
        <w:rPr>
          <w:rFonts w:ascii="Bookman Old Style" w:hAnsi="Bookman Old Style"/>
          <w:i w:val="0"/>
          <w:sz w:val="20"/>
        </w:rPr>
        <w:t xml:space="preserve">seguimiento a los planes de acción encaminados a contribuir con los objetivos del área. </w:t>
      </w:r>
    </w:p>
    <w:p w:rsidR="00D30853" w:rsidRPr="001A176A" w:rsidRDefault="00D30853" w:rsidP="00D30853">
      <w:pPr>
        <w:suppressAutoHyphens/>
        <w:ind w:left="720"/>
        <w:jc w:val="both"/>
        <w:rPr>
          <w:rFonts w:ascii="Bookman Old Style" w:hAnsi="Bookman Old Style"/>
          <w:i w:val="0"/>
          <w:sz w:val="18"/>
        </w:rPr>
      </w:pPr>
    </w:p>
    <w:p w:rsidR="00D30853" w:rsidRPr="00B75919" w:rsidRDefault="00D30853" w:rsidP="00F33BDD">
      <w:pPr>
        <w:numPr>
          <w:ilvl w:val="0"/>
          <w:numId w:val="5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B75919">
        <w:rPr>
          <w:rFonts w:ascii="Bookman Old Style" w:hAnsi="Bookman Old Style"/>
          <w:i w:val="0"/>
          <w:sz w:val="20"/>
        </w:rPr>
        <w:t xml:space="preserve">Planificar y coordinar los proyectos asignados o definidos para el área, a través de la verificación de su ejecución y alcances obtenidos. </w:t>
      </w:r>
    </w:p>
    <w:p w:rsidR="00D30853" w:rsidRPr="001A176A" w:rsidRDefault="00D30853" w:rsidP="00D30853">
      <w:pPr>
        <w:suppressAutoHyphens/>
        <w:ind w:left="720"/>
        <w:jc w:val="both"/>
        <w:rPr>
          <w:rFonts w:ascii="Bookman Old Style" w:hAnsi="Bookman Old Style"/>
          <w:i w:val="0"/>
          <w:sz w:val="18"/>
        </w:rPr>
      </w:pPr>
    </w:p>
    <w:p w:rsidR="00D30853" w:rsidRPr="00B75919" w:rsidRDefault="00D30853" w:rsidP="00F33BDD">
      <w:pPr>
        <w:numPr>
          <w:ilvl w:val="0"/>
          <w:numId w:val="5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B75919">
        <w:rPr>
          <w:rFonts w:ascii="Bookman Old Style" w:hAnsi="Bookman Old Style"/>
          <w:i w:val="0"/>
          <w:sz w:val="20"/>
        </w:rPr>
        <w:t>Solicitar el abastecimiento oportuno y verificar el funcionamiento adecuado de los instrumentos, herramientas de trabajo, así como establecer medidas para salvaguardar los recursos materiales y equipo asignado.</w:t>
      </w:r>
    </w:p>
    <w:p w:rsidR="00D30853" w:rsidRPr="001A176A" w:rsidRDefault="00D30853" w:rsidP="00D30853">
      <w:pPr>
        <w:suppressAutoHyphens/>
        <w:jc w:val="both"/>
        <w:rPr>
          <w:rFonts w:ascii="Bookman Old Style" w:hAnsi="Bookman Old Style"/>
          <w:i w:val="0"/>
          <w:sz w:val="18"/>
        </w:rPr>
      </w:pPr>
    </w:p>
    <w:p w:rsidR="00D30853" w:rsidRPr="00B75919" w:rsidRDefault="00D30853" w:rsidP="00F33BDD">
      <w:pPr>
        <w:numPr>
          <w:ilvl w:val="0"/>
          <w:numId w:val="5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B75919">
        <w:rPr>
          <w:rFonts w:ascii="Bookman Old Style" w:hAnsi="Bookman Old Style"/>
          <w:i w:val="0"/>
          <w:sz w:val="20"/>
        </w:rPr>
        <w:t>Evaluar el desempeño del personal a su cargo, a fin de incentivar la eficiencia y la mejora continua en los empleados.</w:t>
      </w:r>
    </w:p>
    <w:p w:rsidR="00D30853" w:rsidRPr="001A176A" w:rsidRDefault="00D30853" w:rsidP="00D30853">
      <w:pPr>
        <w:suppressAutoHyphens/>
        <w:jc w:val="both"/>
        <w:rPr>
          <w:rFonts w:ascii="Bookman Old Style" w:hAnsi="Bookman Old Style"/>
          <w:i w:val="0"/>
          <w:sz w:val="18"/>
        </w:rPr>
      </w:pPr>
    </w:p>
    <w:p w:rsidR="00D30853" w:rsidRPr="00B75919" w:rsidRDefault="00D30853" w:rsidP="00F33BDD">
      <w:pPr>
        <w:numPr>
          <w:ilvl w:val="0"/>
          <w:numId w:val="5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B75919">
        <w:rPr>
          <w:rFonts w:ascii="Bookman Old Style" w:hAnsi="Bookman Old Style"/>
          <w:i w:val="0"/>
          <w:sz w:val="20"/>
        </w:rPr>
        <w:t xml:space="preserve">Apoyar el adiestramiento de personal nuevo y velar porque se cumpla el plan de inducción. </w:t>
      </w:r>
    </w:p>
    <w:p w:rsidR="00D30853" w:rsidRPr="001A176A" w:rsidRDefault="00D30853" w:rsidP="00D30853">
      <w:pPr>
        <w:suppressAutoHyphens/>
        <w:ind w:left="720"/>
        <w:jc w:val="both"/>
        <w:rPr>
          <w:rFonts w:ascii="Bookman Old Style" w:hAnsi="Bookman Old Style"/>
          <w:i w:val="0"/>
          <w:sz w:val="18"/>
        </w:rPr>
      </w:pPr>
    </w:p>
    <w:p w:rsidR="00D30853" w:rsidRPr="00B75919" w:rsidRDefault="00D30853" w:rsidP="00F33BDD">
      <w:pPr>
        <w:numPr>
          <w:ilvl w:val="0"/>
          <w:numId w:val="5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B75919">
        <w:rPr>
          <w:rFonts w:ascii="Bookman Old Style" w:hAnsi="Bookman Old Style"/>
          <w:i w:val="0"/>
          <w:sz w:val="20"/>
        </w:rPr>
        <w:t xml:space="preserve">Revisar y autorizar documentación relacionada al área, así como informes, notas, reportes, controles administrativos y otros, para su respectivo trámite. </w:t>
      </w:r>
    </w:p>
    <w:p w:rsidR="00D30853" w:rsidRPr="001A176A" w:rsidRDefault="00D30853" w:rsidP="00A67741">
      <w:pPr>
        <w:suppressAutoHyphens/>
        <w:ind w:left="720"/>
        <w:jc w:val="both"/>
        <w:rPr>
          <w:rFonts w:ascii="Bookman Old Style" w:hAnsi="Bookman Old Style"/>
          <w:i w:val="0"/>
          <w:sz w:val="18"/>
        </w:rPr>
      </w:pPr>
    </w:p>
    <w:p w:rsidR="00D30853" w:rsidRPr="00B75919" w:rsidRDefault="00D30853" w:rsidP="00F33BDD">
      <w:pPr>
        <w:numPr>
          <w:ilvl w:val="0"/>
          <w:numId w:val="5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B75919">
        <w:rPr>
          <w:rFonts w:ascii="Bookman Old Style" w:hAnsi="Bookman Old Style"/>
          <w:i w:val="0"/>
          <w:sz w:val="20"/>
        </w:rPr>
        <w:t>Realizar otras actividades asignadas por la jefatura inmediata.</w:t>
      </w:r>
    </w:p>
    <w:p w:rsidR="00127E1E" w:rsidRPr="001A176A" w:rsidRDefault="00127E1E" w:rsidP="00E21CFE">
      <w:pPr>
        <w:suppressAutoHyphens/>
        <w:rPr>
          <w:rFonts w:ascii="Bookman Old Style" w:hAnsi="Bookman Old Style" w:cs="Arial"/>
          <w:i w:val="0"/>
          <w:iCs/>
          <w:sz w:val="18"/>
        </w:rPr>
      </w:pPr>
    </w:p>
    <w:p w:rsidR="001A176A" w:rsidRPr="001A176A" w:rsidRDefault="001A176A" w:rsidP="00E21CFE">
      <w:pPr>
        <w:suppressAutoHyphens/>
        <w:rPr>
          <w:rFonts w:ascii="Bookman Old Style" w:hAnsi="Bookman Old Style" w:cs="Arial"/>
          <w:i w:val="0"/>
          <w:iCs/>
          <w:sz w:val="18"/>
        </w:rPr>
      </w:pPr>
    </w:p>
    <w:p w:rsidR="00432BBF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PUESTO</w:t>
      </w:r>
      <w:r>
        <w:rPr>
          <w:rFonts w:ascii="Bookman Old Style" w:hAnsi="Bookman Old Style" w:cs="Arial"/>
          <w:iCs/>
          <w:sz w:val="20"/>
        </w:rPr>
        <w:t>S QUE SUPERVISA</w:t>
      </w:r>
    </w:p>
    <w:p w:rsidR="007D2827" w:rsidRPr="007D2827" w:rsidRDefault="007D2827" w:rsidP="007D2827"/>
    <w:p w:rsidR="000937D9" w:rsidRDefault="00973C35" w:rsidP="000937D9">
      <w:pPr>
        <w:tabs>
          <w:tab w:val="left" w:pos="2694"/>
        </w:tabs>
        <w:suppressAutoHyphens/>
        <w:ind w:left="36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D</w:t>
      </w:r>
      <w:r w:rsidR="000937D9" w:rsidRPr="00D73738">
        <w:rPr>
          <w:rFonts w:ascii="Bookman Old Style" w:hAnsi="Bookman Old Style" w:cs="Arial"/>
          <w:i w:val="0"/>
          <w:iCs/>
          <w:spacing w:val="-3"/>
          <w:sz w:val="20"/>
        </w:rPr>
        <w:t xml:space="preserve">e mando en los </w:t>
      </w:r>
      <w:r w:rsidR="000937D9">
        <w:rPr>
          <w:rFonts w:ascii="Bookman Old Style" w:hAnsi="Bookman Old Style" w:cs="Arial"/>
          <w:i w:val="0"/>
          <w:iCs/>
          <w:spacing w:val="-3"/>
          <w:sz w:val="20"/>
        </w:rPr>
        <w:t>siguientes puestos:</w:t>
      </w:r>
    </w:p>
    <w:p w:rsidR="006F0CEC" w:rsidRPr="006F0CEC" w:rsidRDefault="006F0CEC" w:rsidP="000937D9">
      <w:pPr>
        <w:tabs>
          <w:tab w:val="left" w:pos="2694"/>
        </w:tabs>
        <w:suppressAutoHyphens/>
        <w:ind w:left="360"/>
        <w:jc w:val="both"/>
        <w:rPr>
          <w:rFonts w:ascii="Bookman Old Style" w:hAnsi="Bookman Old Style" w:cs="Arial"/>
          <w:i w:val="0"/>
          <w:iCs/>
          <w:spacing w:val="-3"/>
          <w:sz w:val="10"/>
        </w:rPr>
      </w:pPr>
    </w:p>
    <w:p w:rsidR="00C50BE1" w:rsidRPr="00191E2E" w:rsidRDefault="00D30853" w:rsidP="00191E2E">
      <w:pPr>
        <w:numPr>
          <w:ilvl w:val="0"/>
          <w:numId w:val="5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191E2E">
        <w:rPr>
          <w:rFonts w:ascii="Bookman Old Style" w:hAnsi="Bookman Old Style"/>
          <w:i w:val="0"/>
          <w:sz w:val="20"/>
        </w:rPr>
        <w:t>Técnico de Recursos Humanos II</w:t>
      </w:r>
      <w:r w:rsidR="002A61BF" w:rsidRPr="00191E2E">
        <w:rPr>
          <w:rFonts w:ascii="Bookman Old Style" w:hAnsi="Bookman Old Style"/>
          <w:i w:val="0"/>
          <w:sz w:val="20"/>
        </w:rPr>
        <w:t>.</w:t>
      </w:r>
    </w:p>
    <w:p w:rsidR="00A96100" w:rsidRPr="00191E2E" w:rsidRDefault="006A3553" w:rsidP="00191E2E">
      <w:pPr>
        <w:numPr>
          <w:ilvl w:val="0"/>
          <w:numId w:val="5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191E2E">
        <w:rPr>
          <w:rFonts w:ascii="Bookman Old Style" w:hAnsi="Bookman Old Style"/>
          <w:i w:val="0"/>
          <w:sz w:val="20"/>
        </w:rPr>
        <w:t>Secretaria</w:t>
      </w:r>
      <w:r w:rsidR="002A61BF" w:rsidRPr="00191E2E">
        <w:rPr>
          <w:rFonts w:ascii="Bookman Old Style" w:hAnsi="Bookman Old Style"/>
          <w:i w:val="0"/>
          <w:sz w:val="20"/>
        </w:rPr>
        <w:t>.</w:t>
      </w:r>
    </w:p>
    <w:p w:rsidR="00A41DB9" w:rsidRDefault="00A41DB9" w:rsidP="00A41DB9">
      <w:pPr>
        <w:pStyle w:val="Prrafodelista"/>
        <w:suppressAutoHyphens/>
        <w:ind w:left="709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1A176A" w:rsidRDefault="001A176A" w:rsidP="00A41DB9">
      <w:pPr>
        <w:pStyle w:val="Prrafodelista"/>
        <w:suppressAutoHyphens/>
        <w:ind w:left="709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1A176A" w:rsidRDefault="001A176A" w:rsidP="00A41DB9">
      <w:pPr>
        <w:pStyle w:val="Prrafodelista"/>
        <w:suppressAutoHyphens/>
        <w:ind w:left="709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1A176A" w:rsidRPr="006F0CEC" w:rsidRDefault="001A176A" w:rsidP="00A752E8">
      <w:pPr>
        <w:suppressAutoHyphens/>
        <w:rPr>
          <w:rFonts w:ascii="Bookman Old Style" w:hAnsi="Bookman Old Style" w:cs="Arial"/>
          <w:i w:val="0"/>
          <w:iCs/>
          <w:spacing w:val="-3"/>
          <w:sz w:val="16"/>
        </w:rPr>
      </w:pPr>
    </w:p>
    <w:p w:rsidR="00432BBF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CONTEXTO DEL PUESTO DE TRABAJO</w:t>
      </w:r>
    </w:p>
    <w:p w:rsidR="00432BBF" w:rsidRPr="00540ED7" w:rsidRDefault="00432BBF" w:rsidP="000E31F4">
      <w:pPr>
        <w:suppressAutoHyphens/>
        <w:rPr>
          <w:sz w:val="18"/>
        </w:rPr>
      </w:pPr>
    </w:p>
    <w:p w:rsidR="00FB24AA" w:rsidRDefault="00432BBF" w:rsidP="000B4D3F">
      <w:pPr>
        <w:numPr>
          <w:ilvl w:val="0"/>
          <w:numId w:val="3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>Resultados</w:t>
      </w:r>
      <w:r w:rsidR="00540ED7">
        <w:rPr>
          <w:rFonts w:ascii="Bookman Old Style" w:hAnsi="Bookman Old Style" w:cs="Arial"/>
          <w:i w:val="0"/>
          <w:iCs/>
          <w:sz w:val="20"/>
        </w:rPr>
        <w:t xml:space="preserve"> Principales:</w:t>
      </w:r>
      <w:r w:rsidRPr="00F57C7F">
        <w:rPr>
          <w:rFonts w:ascii="Bookman Old Style" w:hAnsi="Bookman Old Style" w:cs="Arial"/>
          <w:i w:val="0"/>
          <w:iCs/>
          <w:sz w:val="20"/>
        </w:rPr>
        <w:t xml:space="preserve"> </w:t>
      </w:r>
    </w:p>
    <w:p w:rsidR="00987778" w:rsidRPr="001A176A" w:rsidRDefault="00987778" w:rsidP="00987778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8"/>
        </w:rPr>
      </w:pPr>
    </w:p>
    <w:p w:rsidR="00042F10" w:rsidRPr="00042F10" w:rsidRDefault="00042F10" w:rsidP="00987778">
      <w:pPr>
        <w:pStyle w:val="Prrafodelista"/>
        <w:numPr>
          <w:ilvl w:val="0"/>
          <w:numId w:val="7"/>
        </w:numPr>
        <w:suppressAutoHyphens/>
        <w:ind w:right="141"/>
        <w:jc w:val="both"/>
        <w:rPr>
          <w:rFonts w:ascii="Bookman Old Style" w:hAnsi="Bookman Old Style" w:cs="Arial"/>
          <w:i w:val="0"/>
          <w:iCs/>
          <w:sz w:val="20"/>
        </w:rPr>
      </w:pPr>
      <w:r w:rsidRPr="00042F10">
        <w:rPr>
          <w:rFonts w:ascii="Bookman Old Style" w:hAnsi="Bookman Old Style" w:cs="Arial"/>
          <w:i w:val="0"/>
          <w:iCs/>
          <w:sz w:val="20"/>
        </w:rPr>
        <w:t>Proceso de Evaluación del Mérito Personal debidamente planificado, coordinado, formulado y ejecutado.</w:t>
      </w:r>
    </w:p>
    <w:p w:rsidR="00042F10" w:rsidRPr="00042F10" w:rsidRDefault="00042F10" w:rsidP="00987778">
      <w:pPr>
        <w:pStyle w:val="Prrafodelista"/>
        <w:numPr>
          <w:ilvl w:val="0"/>
          <w:numId w:val="7"/>
        </w:numPr>
        <w:suppressAutoHyphens/>
        <w:ind w:right="141"/>
        <w:jc w:val="both"/>
        <w:rPr>
          <w:rFonts w:ascii="Bookman Old Style" w:hAnsi="Bookman Old Style" w:cs="Arial"/>
          <w:i w:val="0"/>
          <w:iCs/>
          <w:sz w:val="20"/>
        </w:rPr>
      </w:pPr>
      <w:r w:rsidRPr="00042F10">
        <w:rPr>
          <w:rFonts w:ascii="Bookman Old Style" w:hAnsi="Bookman Old Style" w:cs="Arial"/>
          <w:i w:val="0"/>
          <w:iCs/>
          <w:sz w:val="20"/>
        </w:rPr>
        <w:t>Resultados de Evaluación del Mérito Personal del personal del ISSS generados de forma oportuna para el pago de bonificación respectiva.</w:t>
      </w:r>
    </w:p>
    <w:p w:rsidR="00042F10" w:rsidRPr="00042F10" w:rsidRDefault="00042F10" w:rsidP="00987778">
      <w:pPr>
        <w:pStyle w:val="Prrafodelista"/>
        <w:numPr>
          <w:ilvl w:val="0"/>
          <w:numId w:val="7"/>
        </w:numPr>
        <w:suppressAutoHyphens/>
        <w:ind w:right="141"/>
        <w:jc w:val="both"/>
        <w:rPr>
          <w:rFonts w:ascii="Bookman Old Style" w:hAnsi="Bookman Old Style" w:cs="Arial"/>
          <w:i w:val="0"/>
          <w:iCs/>
          <w:sz w:val="20"/>
        </w:rPr>
      </w:pPr>
      <w:r w:rsidRPr="00042F10">
        <w:rPr>
          <w:rFonts w:ascii="Bookman Old Style" w:hAnsi="Bookman Old Style" w:cs="Arial"/>
          <w:i w:val="0"/>
          <w:iCs/>
          <w:sz w:val="20"/>
        </w:rPr>
        <w:t>Instrumentos y/o herramientas de evaluación y diagnóstico diseñados y/o actualizados  de acuerdo a las necesidades.</w:t>
      </w:r>
    </w:p>
    <w:p w:rsidR="00042F10" w:rsidRPr="00042F10" w:rsidRDefault="00042F10" w:rsidP="00987778">
      <w:pPr>
        <w:pStyle w:val="Prrafodelista"/>
        <w:numPr>
          <w:ilvl w:val="0"/>
          <w:numId w:val="7"/>
        </w:numPr>
        <w:suppressAutoHyphens/>
        <w:ind w:right="141"/>
        <w:jc w:val="both"/>
        <w:rPr>
          <w:rFonts w:ascii="Bookman Old Style" w:hAnsi="Bookman Old Style" w:cs="Arial"/>
          <w:i w:val="0"/>
          <w:iCs/>
          <w:sz w:val="20"/>
        </w:rPr>
      </w:pPr>
      <w:r w:rsidRPr="00042F10">
        <w:rPr>
          <w:rFonts w:ascii="Bookman Old Style" w:hAnsi="Bookman Old Style" w:cs="Arial"/>
          <w:i w:val="0"/>
          <w:iCs/>
          <w:sz w:val="20"/>
        </w:rPr>
        <w:t>Proceso de Interinos implementado</w:t>
      </w:r>
      <w:r w:rsidR="001A176A">
        <w:rPr>
          <w:rFonts w:ascii="Bookman Old Style" w:hAnsi="Bookman Old Style" w:cs="Arial"/>
          <w:i w:val="0"/>
          <w:iCs/>
          <w:sz w:val="20"/>
        </w:rPr>
        <w:t xml:space="preserve"> y con el seguimiento correspondiente</w:t>
      </w:r>
      <w:r w:rsidRPr="00042F10">
        <w:rPr>
          <w:rFonts w:ascii="Bookman Old Style" w:hAnsi="Bookman Old Style" w:cs="Arial"/>
          <w:i w:val="0"/>
          <w:iCs/>
          <w:sz w:val="20"/>
        </w:rPr>
        <w:t>.</w:t>
      </w:r>
    </w:p>
    <w:p w:rsidR="00042F10" w:rsidRPr="00042F10" w:rsidRDefault="00042F10" w:rsidP="00987778">
      <w:pPr>
        <w:pStyle w:val="Prrafodelista"/>
        <w:numPr>
          <w:ilvl w:val="0"/>
          <w:numId w:val="7"/>
        </w:numPr>
        <w:suppressAutoHyphens/>
        <w:ind w:right="141"/>
        <w:jc w:val="both"/>
        <w:rPr>
          <w:rFonts w:ascii="Bookman Old Style" w:hAnsi="Bookman Old Style" w:cs="Arial"/>
          <w:i w:val="0"/>
          <w:iCs/>
          <w:sz w:val="20"/>
        </w:rPr>
      </w:pPr>
      <w:r w:rsidRPr="00042F10">
        <w:rPr>
          <w:rFonts w:ascii="Bookman Old Style" w:hAnsi="Bookman Old Style" w:cs="Arial"/>
          <w:i w:val="0"/>
          <w:iCs/>
          <w:sz w:val="20"/>
        </w:rPr>
        <w:t>Planes de carrera implantados</w:t>
      </w:r>
      <w:r w:rsidR="001A176A">
        <w:rPr>
          <w:rFonts w:ascii="Bookman Old Style" w:hAnsi="Bookman Old Style" w:cs="Arial"/>
          <w:i w:val="0"/>
          <w:iCs/>
          <w:sz w:val="20"/>
        </w:rPr>
        <w:t xml:space="preserve"> y con el seguimiento correspondiente</w:t>
      </w:r>
      <w:r w:rsidR="00F74793">
        <w:rPr>
          <w:rFonts w:ascii="Bookman Old Style" w:hAnsi="Bookman Old Style" w:cs="Arial"/>
          <w:i w:val="0"/>
          <w:iCs/>
          <w:sz w:val="20"/>
        </w:rPr>
        <w:t>.</w:t>
      </w:r>
      <w:r w:rsidRPr="00042F10">
        <w:rPr>
          <w:rFonts w:ascii="Bookman Old Style" w:hAnsi="Bookman Old Style" w:cs="Arial"/>
          <w:i w:val="0"/>
          <w:iCs/>
          <w:sz w:val="20"/>
        </w:rPr>
        <w:t xml:space="preserve"> </w:t>
      </w:r>
    </w:p>
    <w:p w:rsidR="00042F10" w:rsidRPr="00042F10" w:rsidRDefault="00042F10" w:rsidP="00987778">
      <w:pPr>
        <w:pStyle w:val="Prrafodelista"/>
        <w:numPr>
          <w:ilvl w:val="0"/>
          <w:numId w:val="7"/>
        </w:numPr>
        <w:suppressAutoHyphens/>
        <w:ind w:right="141"/>
        <w:jc w:val="both"/>
        <w:rPr>
          <w:rFonts w:ascii="Bookman Old Style" w:hAnsi="Bookman Old Style" w:cs="Arial"/>
          <w:i w:val="0"/>
          <w:iCs/>
          <w:sz w:val="20"/>
        </w:rPr>
      </w:pPr>
      <w:r w:rsidRPr="00042F10">
        <w:rPr>
          <w:rFonts w:ascii="Bookman Old Style" w:hAnsi="Bookman Old Style" w:cs="Arial"/>
          <w:i w:val="0"/>
          <w:iCs/>
          <w:sz w:val="20"/>
        </w:rPr>
        <w:t xml:space="preserve">Controles </w:t>
      </w:r>
      <w:r w:rsidR="00EC5159">
        <w:rPr>
          <w:rFonts w:ascii="Bookman Old Style" w:hAnsi="Bookman Old Style" w:cs="Arial"/>
          <w:i w:val="0"/>
          <w:iCs/>
          <w:sz w:val="20"/>
        </w:rPr>
        <w:t xml:space="preserve">actualizados </w:t>
      </w:r>
      <w:r w:rsidRPr="00042F10">
        <w:rPr>
          <w:rFonts w:ascii="Bookman Old Style" w:hAnsi="Bookman Old Style" w:cs="Arial"/>
          <w:i w:val="0"/>
          <w:iCs/>
          <w:sz w:val="20"/>
        </w:rPr>
        <w:t>de ventas de alimentos ubicados en las dependencias del ISSS.</w:t>
      </w:r>
    </w:p>
    <w:p w:rsidR="00042F10" w:rsidRPr="00042F10" w:rsidRDefault="001A176A" w:rsidP="00987778">
      <w:pPr>
        <w:pStyle w:val="Prrafodelista"/>
        <w:numPr>
          <w:ilvl w:val="0"/>
          <w:numId w:val="7"/>
        </w:numPr>
        <w:suppressAutoHyphens/>
        <w:ind w:right="141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 xml:space="preserve">Apertura </w:t>
      </w:r>
      <w:r w:rsidR="00EC5159">
        <w:rPr>
          <w:rFonts w:ascii="Bookman Old Style" w:hAnsi="Bookman Old Style" w:cs="Arial"/>
          <w:i w:val="0"/>
          <w:iCs/>
          <w:sz w:val="20"/>
        </w:rPr>
        <w:t>de ventas de alimentos en los c</w:t>
      </w:r>
      <w:r w:rsidR="00042F10" w:rsidRPr="00042F10">
        <w:rPr>
          <w:rFonts w:ascii="Bookman Old Style" w:hAnsi="Bookman Old Style" w:cs="Arial"/>
          <w:i w:val="0"/>
          <w:iCs/>
          <w:sz w:val="20"/>
        </w:rPr>
        <w:t>entros</w:t>
      </w:r>
      <w:r w:rsidR="00EC5159">
        <w:rPr>
          <w:rFonts w:ascii="Bookman Old Style" w:hAnsi="Bookman Old Style" w:cs="Arial"/>
          <w:i w:val="0"/>
          <w:iCs/>
          <w:sz w:val="20"/>
        </w:rPr>
        <w:t xml:space="preserve"> de atención</w:t>
      </w:r>
      <w:r w:rsidR="00042F10" w:rsidRPr="00042F10">
        <w:rPr>
          <w:rFonts w:ascii="Bookman Old Style" w:hAnsi="Bookman Old Style" w:cs="Arial"/>
          <w:i w:val="0"/>
          <w:iCs/>
          <w:sz w:val="20"/>
        </w:rPr>
        <w:t xml:space="preserve"> del ISSS de acuerdo a requerimientos recibidos.</w:t>
      </w:r>
    </w:p>
    <w:p w:rsidR="00042F10" w:rsidRPr="00042F10" w:rsidRDefault="00EC5159" w:rsidP="00987778">
      <w:pPr>
        <w:pStyle w:val="Prrafodelista"/>
        <w:numPr>
          <w:ilvl w:val="0"/>
          <w:numId w:val="7"/>
        </w:numPr>
        <w:suppressAutoHyphens/>
        <w:ind w:right="141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Resultados de las e</w:t>
      </w:r>
      <w:r w:rsidR="00042F10" w:rsidRPr="00042F10">
        <w:rPr>
          <w:rFonts w:ascii="Bookman Old Style" w:hAnsi="Bookman Old Style" w:cs="Arial"/>
          <w:i w:val="0"/>
          <w:iCs/>
          <w:sz w:val="20"/>
        </w:rPr>
        <w:t>valuaciones de capacitaciones</w:t>
      </w:r>
      <w:r w:rsidR="001A176A">
        <w:rPr>
          <w:rFonts w:ascii="Bookman Old Style" w:hAnsi="Bookman Old Style" w:cs="Arial"/>
          <w:i w:val="0"/>
          <w:iCs/>
          <w:sz w:val="20"/>
        </w:rPr>
        <w:t>,</w:t>
      </w:r>
      <w:r w:rsidR="00042F10" w:rsidRPr="00042F10">
        <w:rPr>
          <w:rFonts w:ascii="Bookman Old Style" w:hAnsi="Bookman Old Style" w:cs="Arial"/>
          <w:i w:val="0"/>
          <w:iCs/>
          <w:sz w:val="20"/>
        </w:rPr>
        <w:t xml:space="preserve"> </w:t>
      </w:r>
      <w:r w:rsidR="001A176A">
        <w:rPr>
          <w:rFonts w:ascii="Bookman Old Style" w:hAnsi="Bookman Old Style" w:cs="Arial"/>
          <w:i w:val="0"/>
          <w:iCs/>
          <w:sz w:val="20"/>
        </w:rPr>
        <w:t>debidamente presentados</w:t>
      </w:r>
      <w:r w:rsidR="00042F10" w:rsidRPr="00042F10">
        <w:rPr>
          <w:rFonts w:ascii="Bookman Old Style" w:hAnsi="Bookman Old Style" w:cs="Arial"/>
          <w:i w:val="0"/>
          <w:iCs/>
          <w:sz w:val="20"/>
        </w:rPr>
        <w:t>.</w:t>
      </w:r>
    </w:p>
    <w:p w:rsidR="00042F10" w:rsidRPr="00042F10" w:rsidRDefault="00042F10" w:rsidP="00987778">
      <w:pPr>
        <w:pStyle w:val="Prrafodelista"/>
        <w:numPr>
          <w:ilvl w:val="0"/>
          <w:numId w:val="7"/>
        </w:numPr>
        <w:suppressAutoHyphens/>
        <w:ind w:right="141"/>
        <w:jc w:val="both"/>
        <w:rPr>
          <w:rFonts w:ascii="Bookman Old Style" w:hAnsi="Bookman Old Style" w:cs="Arial"/>
          <w:i w:val="0"/>
          <w:iCs/>
          <w:sz w:val="20"/>
        </w:rPr>
      </w:pPr>
      <w:r w:rsidRPr="00042F10">
        <w:rPr>
          <w:rFonts w:ascii="Bookman Old Style" w:hAnsi="Bookman Old Style" w:cs="Arial"/>
          <w:i w:val="0"/>
          <w:iCs/>
          <w:sz w:val="20"/>
        </w:rPr>
        <w:t xml:space="preserve">Diagnóstico de Cultura y/o Clima Organizacional </w:t>
      </w:r>
    </w:p>
    <w:p w:rsidR="00042F10" w:rsidRDefault="00591C03" w:rsidP="00987778">
      <w:pPr>
        <w:pStyle w:val="Prrafodelista"/>
        <w:numPr>
          <w:ilvl w:val="0"/>
          <w:numId w:val="7"/>
        </w:numPr>
        <w:suppressAutoHyphens/>
        <w:ind w:right="141"/>
        <w:jc w:val="both"/>
        <w:rPr>
          <w:rFonts w:ascii="Bookman Old Style" w:hAnsi="Bookman Old Style" w:cs="Arial"/>
          <w:i w:val="0"/>
          <w:iCs/>
          <w:sz w:val="20"/>
        </w:rPr>
      </w:pPr>
      <w:r w:rsidRPr="00DD30DB">
        <w:rPr>
          <w:rFonts w:ascii="Bookman Old Style" w:hAnsi="Bookman Old Style" w:cs="Arial"/>
          <w:i w:val="0"/>
          <w:iCs/>
          <w:sz w:val="20"/>
        </w:rPr>
        <w:t>Gestión y administración eficiente de los recursos del área.</w:t>
      </w:r>
    </w:p>
    <w:p w:rsidR="00042F10" w:rsidRPr="00127E1E" w:rsidRDefault="00042F10" w:rsidP="00127E1E">
      <w:pPr>
        <w:suppressAutoHyphens/>
        <w:spacing w:line="276" w:lineRule="auto"/>
        <w:ind w:right="141"/>
        <w:rPr>
          <w:rFonts w:ascii="Bookman Old Style" w:hAnsi="Bookman Old Style" w:cs="Arial"/>
          <w:i w:val="0"/>
          <w:iCs/>
          <w:sz w:val="20"/>
        </w:rPr>
      </w:pPr>
    </w:p>
    <w:p w:rsidR="00432BBF" w:rsidRDefault="00432BBF" w:rsidP="000B4D3F">
      <w:pPr>
        <w:numPr>
          <w:ilvl w:val="0"/>
          <w:numId w:val="3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540ED7">
        <w:rPr>
          <w:rFonts w:ascii="Bookman Old Style" w:hAnsi="Bookman Old Style" w:cs="Arial"/>
          <w:i w:val="0"/>
          <w:iCs/>
          <w:sz w:val="20"/>
        </w:rPr>
        <w:t>Marco de Referencia para la Actuación</w:t>
      </w:r>
      <w:r w:rsidR="00540ED7">
        <w:rPr>
          <w:rFonts w:ascii="Bookman Old Style" w:hAnsi="Bookman Old Style" w:cs="Arial"/>
          <w:i w:val="0"/>
          <w:iCs/>
          <w:sz w:val="20"/>
        </w:rPr>
        <w:t>:</w:t>
      </w:r>
    </w:p>
    <w:p w:rsidR="00987778" w:rsidRPr="002E4AA6" w:rsidRDefault="00987778" w:rsidP="00987778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6"/>
          <w:szCs w:val="6"/>
        </w:rPr>
      </w:pPr>
    </w:p>
    <w:p w:rsidR="001F66F3" w:rsidRDefault="001F66F3" w:rsidP="001F66F3">
      <w:pPr>
        <w:pStyle w:val="Prrafodelista"/>
        <w:numPr>
          <w:ilvl w:val="0"/>
          <w:numId w:val="6"/>
        </w:numPr>
        <w:tabs>
          <w:tab w:val="left" w:pos="993"/>
        </w:tabs>
        <w:suppressAutoHyphens/>
        <w:ind w:left="1080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Contrato Colectivo de Trabajo.</w:t>
      </w:r>
    </w:p>
    <w:p w:rsidR="001F66F3" w:rsidRDefault="001F66F3" w:rsidP="001F66F3">
      <w:pPr>
        <w:pStyle w:val="Prrafodelista"/>
        <w:numPr>
          <w:ilvl w:val="0"/>
          <w:numId w:val="6"/>
        </w:numPr>
        <w:tabs>
          <w:tab w:val="left" w:pos="993"/>
        </w:tabs>
        <w:suppressAutoHyphens/>
        <w:ind w:left="1080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Ley de Ética Gubernamental.</w:t>
      </w:r>
    </w:p>
    <w:p w:rsidR="001F66F3" w:rsidRPr="00780F44" w:rsidRDefault="001F66F3" w:rsidP="001F66F3">
      <w:pPr>
        <w:pStyle w:val="Prrafodelista"/>
        <w:numPr>
          <w:ilvl w:val="0"/>
          <w:numId w:val="6"/>
        </w:numPr>
        <w:tabs>
          <w:tab w:val="left" w:pos="993"/>
        </w:tabs>
        <w:suppressAutoHyphens/>
        <w:ind w:left="1080"/>
        <w:rPr>
          <w:rFonts w:ascii="Bookman Old Style" w:hAnsi="Bookman Old Style" w:cs="Arial"/>
          <w:i w:val="0"/>
          <w:iCs/>
          <w:spacing w:val="-3"/>
          <w:sz w:val="20"/>
        </w:rPr>
      </w:pPr>
      <w:r w:rsidRPr="00081644">
        <w:rPr>
          <w:rFonts w:ascii="Bookman Old Style" w:hAnsi="Bookman Old Style" w:cs="Arial"/>
          <w:i w:val="0"/>
          <w:iCs/>
          <w:spacing w:val="-3"/>
          <w:sz w:val="20"/>
        </w:rPr>
        <w:t>Ley y Reglamento</w:t>
      </w:r>
      <w:r>
        <w:rPr>
          <w:rFonts w:ascii="Bookman Old Style" w:hAnsi="Bookman Old Style" w:cs="Arial"/>
          <w:i w:val="0"/>
          <w:iCs/>
          <w:spacing w:val="-3"/>
          <w:sz w:val="20"/>
        </w:rPr>
        <w:t>s</w:t>
      </w:r>
      <w:r w:rsidRPr="00081644">
        <w:rPr>
          <w:rFonts w:ascii="Bookman Old Style" w:hAnsi="Bookman Old Style" w:cs="Arial"/>
          <w:i w:val="0"/>
          <w:iCs/>
          <w:spacing w:val="-3"/>
          <w:sz w:val="20"/>
        </w:rPr>
        <w:t xml:space="preserve"> del ISSS</w:t>
      </w:r>
      <w:r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1F66F3" w:rsidRDefault="001F66F3" w:rsidP="001F66F3">
      <w:pPr>
        <w:pStyle w:val="Prrafodelista"/>
        <w:numPr>
          <w:ilvl w:val="0"/>
          <w:numId w:val="6"/>
        </w:numPr>
        <w:tabs>
          <w:tab w:val="left" w:pos="993"/>
        </w:tabs>
        <w:suppressAutoHyphens/>
        <w:ind w:left="1080"/>
        <w:rPr>
          <w:rFonts w:ascii="Bookman Old Style" w:hAnsi="Bookman Old Style" w:cs="Arial"/>
          <w:i w:val="0"/>
          <w:iCs/>
          <w:spacing w:val="-3"/>
          <w:sz w:val="20"/>
        </w:rPr>
      </w:pPr>
      <w:r w:rsidRPr="00081579">
        <w:rPr>
          <w:rFonts w:ascii="Bookman Old Style" w:hAnsi="Bookman Old Style" w:cs="Arial"/>
          <w:i w:val="0"/>
          <w:iCs/>
          <w:spacing w:val="-3"/>
          <w:sz w:val="20"/>
        </w:rPr>
        <w:t>Manual de Norma</w:t>
      </w:r>
      <w:r>
        <w:rPr>
          <w:rFonts w:ascii="Bookman Old Style" w:hAnsi="Bookman Old Style" w:cs="Arial"/>
          <w:i w:val="0"/>
          <w:iCs/>
          <w:spacing w:val="-3"/>
          <w:sz w:val="20"/>
        </w:rPr>
        <w:t>s y Procedimientos del Área.</w:t>
      </w:r>
    </w:p>
    <w:p w:rsidR="000937D9" w:rsidRDefault="000937D9" w:rsidP="00987778">
      <w:pPr>
        <w:pStyle w:val="Prrafodelista"/>
        <w:numPr>
          <w:ilvl w:val="0"/>
          <w:numId w:val="6"/>
        </w:numPr>
        <w:tabs>
          <w:tab w:val="left" w:pos="993"/>
        </w:tabs>
        <w:suppressAutoHyphens/>
        <w:ind w:left="1080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Normas Técnicas de Control Interno.</w:t>
      </w:r>
    </w:p>
    <w:p w:rsidR="004128C7" w:rsidRDefault="004128C7" w:rsidP="000E31F4">
      <w:pPr>
        <w:suppressAutoHyphens/>
        <w:rPr>
          <w:rFonts w:ascii="Bookman Old Style" w:hAnsi="Bookman Old Style" w:cs="Arial"/>
          <w:i w:val="0"/>
          <w:iCs/>
          <w:sz w:val="20"/>
        </w:rPr>
      </w:pPr>
    </w:p>
    <w:p w:rsidR="00432BBF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966C53">
        <w:rPr>
          <w:rFonts w:ascii="Bookman Old Style" w:hAnsi="Bookman Old Style" w:cs="Arial"/>
          <w:iCs/>
          <w:sz w:val="20"/>
        </w:rPr>
        <w:t xml:space="preserve">RESPONSABILIDADES DEL CARGO </w:t>
      </w:r>
    </w:p>
    <w:p w:rsidR="00432BBF" w:rsidRPr="00F905E0" w:rsidRDefault="00432BBF" w:rsidP="000E31F4">
      <w:pPr>
        <w:suppressAutoHyphens/>
        <w:jc w:val="both"/>
        <w:rPr>
          <w:rFonts w:ascii="Tahoma" w:hAnsi="Tahoma" w:cs="Tahoma"/>
          <w:i w:val="0"/>
          <w:color w:val="000000"/>
          <w:sz w:val="22"/>
          <w:szCs w:val="22"/>
          <w:lang w:val="es-ES"/>
        </w:rPr>
      </w:pPr>
    </w:p>
    <w:p w:rsidR="00432BBF" w:rsidRPr="00F57C7F" w:rsidRDefault="00432BBF" w:rsidP="00987778">
      <w:pPr>
        <w:pStyle w:val="Prrafodelista"/>
        <w:numPr>
          <w:ilvl w:val="0"/>
          <w:numId w:val="10"/>
        </w:numPr>
        <w:spacing w:after="200"/>
        <w:contextualSpacing/>
        <w:jc w:val="both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 xml:space="preserve">Por </w:t>
      </w:r>
      <w:r w:rsidR="00987778">
        <w:rPr>
          <w:rFonts w:ascii="Bookman Old Style" w:hAnsi="Bookman Old Style" w:cs="Arial"/>
          <w:i w:val="0"/>
          <w:iCs/>
          <w:sz w:val="20"/>
        </w:rPr>
        <w:t xml:space="preserve">custodia de </w:t>
      </w:r>
      <w:r w:rsidRPr="00F57C7F">
        <w:rPr>
          <w:rFonts w:ascii="Bookman Old Style" w:hAnsi="Bookman Old Style" w:cs="Arial"/>
          <w:i w:val="0"/>
          <w:iCs/>
          <w:sz w:val="20"/>
        </w:rPr>
        <w:t xml:space="preserve">maquinaria y equipo: </w:t>
      </w:r>
      <w:r w:rsidR="00771ECE">
        <w:rPr>
          <w:rFonts w:ascii="Bookman Old Style" w:hAnsi="Bookman Old Style" w:cs="Arial"/>
          <w:i w:val="0"/>
          <w:iCs/>
          <w:sz w:val="20"/>
        </w:rPr>
        <w:t>Ninguna.</w:t>
      </w:r>
    </w:p>
    <w:p w:rsidR="00432BBF" w:rsidRDefault="00432BBF" w:rsidP="00987778">
      <w:pPr>
        <w:pStyle w:val="Prrafodelista"/>
        <w:numPr>
          <w:ilvl w:val="0"/>
          <w:numId w:val="10"/>
        </w:numPr>
        <w:spacing w:after="200"/>
        <w:contextualSpacing/>
        <w:jc w:val="both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 xml:space="preserve">Por custodia de valores: </w:t>
      </w:r>
      <w:r w:rsidR="00771ECE">
        <w:rPr>
          <w:rFonts w:ascii="Bookman Old Style" w:hAnsi="Bookman Old Style" w:cs="Arial"/>
          <w:i w:val="0"/>
          <w:iCs/>
          <w:sz w:val="20"/>
        </w:rPr>
        <w:t>Ninguna.</w:t>
      </w:r>
    </w:p>
    <w:p w:rsidR="00902411" w:rsidRDefault="00902411" w:rsidP="000B4D3F">
      <w:pPr>
        <w:pStyle w:val="Prrafodelista"/>
        <w:numPr>
          <w:ilvl w:val="0"/>
          <w:numId w:val="10"/>
        </w:numPr>
        <w:spacing w:after="200"/>
        <w:contextualSpacing/>
        <w:jc w:val="both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>Por custodia de información o registros:</w:t>
      </w:r>
      <w:r w:rsidRPr="00902411">
        <w:rPr>
          <w:rFonts w:ascii="Bookman Old Style" w:hAnsi="Bookman Old Style" w:cs="Arial"/>
          <w:i w:val="0"/>
          <w:iCs/>
          <w:sz w:val="20"/>
        </w:rPr>
        <w:t xml:space="preserve"> </w:t>
      </w:r>
      <w:r w:rsidR="007C7005">
        <w:rPr>
          <w:rFonts w:ascii="Bookman Old Style" w:hAnsi="Bookman Old Style" w:cs="Arial"/>
          <w:i w:val="0"/>
          <w:iCs/>
          <w:sz w:val="20"/>
        </w:rPr>
        <w:t>Ninguna.</w:t>
      </w:r>
    </w:p>
    <w:p w:rsidR="00432BBF" w:rsidRDefault="00902411" w:rsidP="000B4D3F">
      <w:pPr>
        <w:pStyle w:val="Prrafodelista"/>
        <w:numPr>
          <w:ilvl w:val="0"/>
          <w:numId w:val="10"/>
        </w:numPr>
        <w:spacing w:after="200"/>
        <w:contextualSpacing/>
        <w:jc w:val="both"/>
        <w:rPr>
          <w:rFonts w:ascii="Bookman Old Style" w:hAnsi="Bookman Old Style" w:cs="Arial"/>
          <w:i w:val="0"/>
          <w:iCs/>
          <w:sz w:val="20"/>
        </w:rPr>
      </w:pPr>
      <w:r w:rsidRPr="00902411">
        <w:rPr>
          <w:rFonts w:ascii="Bookman Old Style" w:hAnsi="Bookman Old Style" w:cs="Arial"/>
          <w:i w:val="0"/>
          <w:iCs/>
          <w:sz w:val="20"/>
        </w:rPr>
        <w:t>Seguridad de otros: Ninguna.</w:t>
      </w:r>
    </w:p>
    <w:p w:rsidR="00987778" w:rsidRDefault="00987778" w:rsidP="00987778">
      <w:pPr>
        <w:pStyle w:val="Prrafodelista"/>
        <w:numPr>
          <w:ilvl w:val="0"/>
          <w:numId w:val="10"/>
        </w:numPr>
        <w:spacing w:after="200"/>
        <w:contextualSpacing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Otros: Ninguna.</w:t>
      </w:r>
    </w:p>
    <w:p w:rsidR="00987778" w:rsidRPr="00077BF6" w:rsidRDefault="00987778" w:rsidP="00987778">
      <w:pPr>
        <w:pStyle w:val="Prrafodelista"/>
        <w:spacing w:after="200"/>
        <w:ind w:left="720"/>
        <w:contextualSpacing/>
        <w:jc w:val="both"/>
        <w:rPr>
          <w:rFonts w:ascii="Bookman Old Style" w:hAnsi="Bookman Old Style" w:cs="Arial"/>
          <w:i w:val="0"/>
          <w:iCs/>
          <w:sz w:val="14"/>
        </w:rPr>
      </w:pPr>
    </w:p>
    <w:p w:rsidR="00432BBF" w:rsidRPr="00A55019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jc w:val="both"/>
        <w:rPr>
          <w:rFonts w:ascii="Bookman Old Style" w:hAnsi="Bookman Old Style" w:cs="Arial"/>
          <w:iCs/>
          <w:sz w:val="20"/>
        </w:rPr>
      </w:pPr>
      <w:r w:rsidRPr="00A55019">
        <w:rPr>
          <w:rFonts w:ascii="Bookman Old Style" w:hAnsi="Bookman Old Style" w:cs="Arial"/>
          <w:iCs/>
          <w:sz w:val="20"/>
        </w:rPr>
        <w:t>PERFIL DE CONtratación</w:t>
      </w:r>
    </w:p>
    <w:p w:rsidR="00432BBF" w:rsidRDefault="00432BBF" w:rsidP="000E31F4">
      <w:pPr>
        <w:suppressAutoHyphens/>
        <w:rPr>
          <w:rFonts w:ascii="Bookman Old Style" w:hAnsi="Bookman Old Style" w:cs="Arial"/>
          <w:iCs/>
          <w:sz w:val="20"/>
        </w:rPr>
      </w:pPr>
    </w:p>
    <w:p w:rsidR="00432BBF" w:rsidRDefault="003D0251" w:rsidP="00F33BDD">
      <w:pPr>
        <w:pStyle w:val="Prrafodelista"/>
        <w:numPr>
          <w:ilvl w:val="0"/>
          <w:numId w:val="4"/>
        </w:num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 xml:space="preserve">  </w:t>
      </w:r>
      <w:r w:rsidR="00C404F4" w:rsidRPr="00C404F4">
        <w:rPr>
          <w:rFonts w:ascii="Bookman Old Style" w:hAnsi="Bookman Old Style" w:cs="Arial"/>
          <w:i w:val="0"/>
          <w:iCs/>
          <w:sz w:val="20"/>
        </w:rPr>
        <w:t xml:space="preserve">Grado Académico: </w:t>
      </w:r>
      <w:r w:rsidR="00F479FD" w:rsidRPr="00C404F4">
        <w:rPr>
          <w:rFonts w:ascii="Bookman Old Style" w:hAnsi="Bookman Old Style" w:cs="Arial"/>
          <w:i w:val="0"/>
          <w:iCs/>
          <w:sz w:val="20"/>
        </w:rPr>
        <w:t>Graduado universitario</w:t>
      </w:r>
      <w:r w:rsidR="00C404F4" w:rsidRPr="00C404F4">
        <w:rPr>
          <w:rFonts w:ascii="Bookman Old Style" w:hAnsi="Bookman Old Style" w:cs="Arial"/>
          <w:i w:val="0"/>
          <w:iCs/>
          <w:sz w:val="20"/>
        </w:rPr>
        <w:t xml:space="preserve"> </w:t>
      </w:r>
    </w:p>
    <w:p w:rsidR="000F7761" w:rsidRPr="00C404F4" w:rsidRDefault="000F7761" w:rsidP="004D164F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4D164F" w:rsidRDefault="00C404F4" w:rsidP="004D164F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 w:rsidRPr="000F7761">
        <w:rPr>
          <w:rFonts w:ascii="Bookman Old Style" w:hAnsi="Bookman Old Style" w:cs="Arial"/>
          <w:i w:val="0"/>
          <w:iCs/>
          <w:sz w:val="20"/>
        </w:rPr>
        <w:t xml:space="preserve">Especialidad Deseable: </w:t>
      </w:r>
      <w:r w:rsidR="004D164F" w:rsidRPr="004D164F">
        <w:rPr>
          <w:rFonts w:ascii="Bookman Old Style" w:hAnsi="Bookman Old Style" w:cs="Arial"/>
          <w:i w:val="0"/>
          <w:iCs/>
          <w:sz w:val="20"/>
        </w:rPr>
        <w:t>Administración de Empresas, Ciencias de la Educación, Psicol</w:t>
      </w:r>
      <w:r w:rsidR="002E4AA6">
        <w:rPr>
          <w:rFonts w:ascii="Bookman Old Style" w:hAnsi="Bookman Old Style" w:cs="Arial"/>
          <w:i w:val="0"/>
          <w:iCs/>
          <w:sz w:val="20"/>
        </w:rPr>
        <w:t xml:space="preserve">ogía, Economía, Industrial o </w:t>
      </w:r>
      <w:r w:rsidR="004D164F" w:rsidRPr="004D164F">
        <w:rPr>
          <w:rFonts w:ascii="Bookman Old Style" w:hAnsi="Bookman Old Style" w:cs="Arial"/>
          <w:i w:val="0"/>
          <w:iCs/>
          <w:sz w:val="20"/>
        </w:rPr>
        <w:t xml:space="preserve">Sistemas. </w:t>
      </w:r>
    </w:p>
    <w:p w:rsidR="00987778" w:rsidRDefault="00987778" w:rsidP="00654201">
      <w:p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</w:p>
    <w:p w:rsidR="00432BBF" w:rsidRDefault="003D0251" w:rsidP="00F33BDD">
      <w:pPr>
        <w:numPr>
          <w:ilvl w:val="0"/>
          <w:numId w:val="4"/>
        </w:num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 xml:space="preserve">  </w:t>
      </w:r>
      <w:r w:rsidR="00432BBF" w:rsidRPr="00F479FD">
        <w:rPr>
          <w:rFonts w:ascii="Bookman Old Style" w:hAnsi="Bookman Old Style" w:cs="Arial"/>
          <w:i w:val="0"/>
          <w:iCs/>
          <w:sz w:val="20"/>
        </w:rPr>
        <w:t>Formación</w:t>
      </w:r>
      <w:r w:rsidR="00C404F4">
        <w:rPr>
          <w:rFonts w:ascii="Bookman Old Style" w:hAnsi="Bookman Old Style" w:cs="Arial"/>
          <w:i w:val="0"/>
          <w:iCs/>
          <w:sz w:val="20"/>
        </w:rPr>
        <w:t xml:space="preserve"> o Conocimientos Adicionales</w:t>
      </w:r>
      <w:r w:rsidR="000F7761">
        <w:rPr>
          <w:rFonts w:ascii="Bookman Old Style" w:hAnsi="Bookman Old Style" w:cs="Arial"/>
          <w:i w:val="0"/>
          <w:iCs/>
          <w:sz w:val="20"/>
        </w:rPr>
        <w:t>:</w:t>
      </w:r>
    </w:p>
    <w:p w:rsidR="000F7761" w:rsidRDefault="000F7761" w:rsidP="00C404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/>
        <w:jc w:val="both"/>
        <w:rPr>
          <w:rFonts w:ascii="Bookman Old Style" w:hAnsi="Bookman Old Style" w:cs="Arial"/>
          <w:b/>
          <w:i w:val="0"/>
          <w:iCs/>
          <w:sz w:val="20"/>
        </w:rPr>
      </w:pPr>
    </w:p>
    <w:p w:rsidR="00C404F4" w:rsidRDefault="00354BBE" w:rsidP="000937D9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 xml:space="preserve">Indispensable: </w:t>
      </w:r>
      <w:r w:rsidR="006C5BEB">
        <w:rPr>
          <w:rFonts w:ascii="Bookman Old Style" w:hAnsi="Bookman Old Style" w:cs="Arial"/>
          <w:i w:val="0"/>
          <w:iCs/>
          <w:sz w:val="20"/>
        </w:rPr>
        <w:t xml:space="preserve">Ninguno. </w:t>
      </w:r>
    </w:p>
    <w:p w:rsidR="004D164F" w:rsidRDefault="004D164F" w:rsidP="00A67741">
      <w:p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</w:p>
    <w:p w:rsidR="00987778" w:rsidRDefault="00C404F4" w:rsidP="006609D0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 w:rsidRPr="000F7761">
        <w:rPr>
          <w:rFonts w:ascii="Bookman Old Style" w:hAnsi="Bookman Old Style" w:cs="Arial"/>
          <w:i w:val="0"/>
          <w:iCs/>
          <w:sz w:val="20"/>
        </w:rPr>
        <w:t xml:space="preserve">Deseable: </w:t>
      </w:r>
    </w:p>
    <w:p w:rsidR="004D164F" w:rsidRPr="006609D0" w:rsidRDefault="006D7F41" w:rsidP="00987778">
      <w:pPr>
        <w:pStyle w:val="Prrafodelista"/>
        <w:numPr>
          <w:ilvl w:val="0"/>
          <w:numId w:val="9"/>
        </w:numPr>
        <w:suppressAutoHyphens/>
        <w:ind w:right="141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Diseño e implantación de indicadores de g</w:t>
      </w:r>
      <w:r w:rsidR="004D164F" w:rsidRPr="006609D0">
        <w:rPr>
          <w:rFonts w:ascii="Bookman Old Style" w:hAnsi="Bookman Old Style" w:cs="Arial"/>
          <w:i w:val="0"/>
          <w:iCs/>
          <w:sz w:val="20"/>
        </w:rPr>
        <w:t>estión</w:t>
      </w:r>
      <w:r w:rsidR="00FE212F" w:rsidRPr="006609D0">
        <w:rPr>
          <w:rFonts w:ascii="Bookman Old Style" w:hAnsi="Bookman Old Style" w:cs="Arial"/>
          <w:i w:val="0"/>
          <w:iCs/>
          <w:sz w:val="20"/>
        </w:rPr>
        <w:t>.</w:t>
      </w:r>
    </w:p>
    <w:p w:rsidR="006C5BEB" w:rsidRPr="004D164F" w:rsidRDefault="006C5BEB" w:rsidP="006C5BEB">
      <w:pPr>
        <w:pStyle w:val="Prrafodelista"/>
        <w:numPr>
          <w:ilvl w:val="0"/>
          <w:numId w:val="9"/>
        </w:numPr>
        <w:suppressAutoHyphens/>
        <w:ind w:right="141"/>
        <w:rPr>
          <w:rFonts w:ascii="Bookman Old Style" w:hAnsi="Bookman Old Style" w:cs="Arial"/>
          <w:i w:val="0"/>
          <w:iCs/>
          <w:sz w:val="20"/>
        </w:rPr>
      </w:pPr>
      <w:r w:rsidRPr="004D164F">
        <w:rPr>
          <w:rFonts w:ascii="Bookman Old Style" w:hAnsi="Bookman Old Style" w:cs="Arial"/>
          <w:i w:val="0"/>
          <w:iCs/>
          <w:sz w:val="20"/>
        </w:rPr>
        <w:t>Conocimiento sobre Sistem</w:t>
      </w:r>
      <w:r>
        <w:rPr>
          <w:rFonts w:ascii="Bookman Old Style" w:hAnsi="Bookman Old Style" w:cs="Arial"/>
          <w:i w:val="0"/>
          <w:iCs/>
          <w:sz w:val="20"/>
        </w:rPr>
        <w:t xml:space="preserve">as de Evaluación del Desempeño. </w:t>
      </w:r>
    </w:p>
    <w:p w:rsidR="006C5BEB" w:rsidRDefault="006C5BEB" w:rsidP="006C5BEB">
      <w:pPr>
        <w:pStyle w:val="Prrafodelista"/>
        <w:numPr>
          <w:ilvl w:val="0"/>
          <w:numId w:val="9"/>
        </w:numPr>
        <w:suppressAutoHyphens/>
        <w:ind w:right="141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Elaboración y/o a</w:t>
      </w:r>
      <w:r w:rsidRPr="004D164F">
        <w:rPr>
          <w:rFonts w:ascii="Bookman Old Style" w:hAnsi="Bookman Old Style" w:cs="Arial"/>
          <w:i w:val="0"/>
          <w:iCs/>
          <w:sz w:val="20"/>
        </w:rPr>
        <w:t xml:space="preserve">nálisis </w:t>
      </w:r>
      <w:r>
        <w:rPr>
          <w:rFonts w:ascii="Bookman Old Style" w:hAnsi="Bookman Old Style" w:cs="Arial"/>
          <w:i w:val="0"/>
          <w:iCs/>
          <w:sz w:val="20"/>
        </w:rPr>
        <w:t>de informes t</w:t>
      </w:r>
      <w:r w:rsidRPr="004D164F">
        <w:rPr>
          <w:rFonts w:ascii="Bookman Old Style" w:hAnsi="Bookman Old Style" w:cs="Arial"/>
          <w:i w:val="0"/>
          <w:iCs/>
          <w:sz w:val="20"/>
        </w:rPr>
        <w:t>écnicos</w:t>
      </w:r>
      <w:r>
        <w:rPr>
          <w:rFonts w:ascii="Bookman Old Style" w:hAnsi="Bookman Old Style" w:cs="Arial"/>
          <w:i w:val="0"/>
          <w:iCs/>
          <w:sz w:val="20"/>
        </w:rPr>
        <w:t>.</w:t>
      </w:r>
      <w:r w:rsidRPr="004D164F">
        <w:rPr>
          <w:rFonts w:ascii="Bookman Old Style" w:hAnsi="Bookman Old Style" w:cs="Arial"/>
          <w:i w:val="0"/>
          <w:iCs/>
          <w:sz w:val="20"/>
        </w:rPr>
        <w:t xml:space="preserve"> </w:t>
      </w:r>
    </w:p>
    <w:p w:rsidR="006C5BEB" w:rsidRPr="004D164F" w:rsidRDefault="006C5BEB" w:rsidP="006C5BEB">
      <w:pPr>
        <w:pStyle w:val="Prrafodelista"/>
        <w:numPr>
          <w:ilvl w:val="0"/>
          <w:numId w:val="9"/>
        </w:numPr>
        <w:suppressAutoHyphens/>
        <w:ind w:right="141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F</w:t>
      </w:r>
      <w:r w:rsidRPr="004D164F">
        <w:rPr>
          <w:rFonts w:ascii="Bookman Old Style" w:hAnsi="Bookman Old Style" w:cs="Arial"/>
          <w:i w:val="0"/>
          <w:iCs/>
          <w:sz w:val="20"/>
        </w:rPr>
        <w:t>ormulación y</w:t>
      </w:r>
      <w:r>
        <w:rPr>
          <w:rFonts w:ascii="Bookman Old Style" w:hAnsi="Bookman Old Style" w:cs="Arial"/>
          <w:i w:val="0"/>
          <w:iCs/>
          <w:sz w:val="20"/>
        </w:rPr>
        <w:t>/o evaluación de p</w:t>
      </w:r>
      <w:r w:rsidRPr="004D164F">
        <w:rPr>
          <w:rFonts w:ascii="Bookman Old Style" w:hAnsi="Bookman Old Style" w:cs="Arial"/>
          <w:i w:val="0"/>
          <w:iCs/>
          <w:sz w:val="20"/>
        </w:rPr>
        <w:t>royectos</w:t>
      </w:r>
      <w:r>
        <w:rPr>
          <w:rFonts w:ascii="Bookman Old Style" w:hAnsi="Bookman Old Style" w:cs="Arial"/>
          <w:i w:val="0"/>
          <w:iCs/>
          <w:sz w:val="20"/>
        </w:rPr>
        <w:t>.</w:t>
      </w:r>
    </w:p>
    <w:p w:rsidR="002E4AA6" w:rsidRDefault="002E4AA6" w:rsidP="00A96100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2"/>
        </w:rPr>
      </w:pPr>
    </w:p>
    <w:p w:rsidR="00744AFA" w:rsidRPr="002E4AA6" w:rsidRDefault="00744AFA" w:rsidP="00A96100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2"/>
        </w:rPr>
      </w:pPr>
    </w:p>
    <w:p w:rsidR="00432BBF" w:rsidRPr="00A44862" w:rsidRDefault="00432BBF" w:rsidP="00F33BDD">
      <w:pPr>
        <w:pStyle w:val="Prrafodelista"/>
        <w:numPr>
          <w:ilvl w:val="0"/>
          <w:numId w:val="4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A44862">
        <w:rPr>
          <w:rFonts w:ascii="Bookman Old Style" w:hAnsi="Bookman Old Style" w:cs="Arial"/>
          <w:i w:val="0"/>
          <w:iCs/>
          <w:sz w:val="20"/>
        </w:rPr>
        <w:t>Documentación exigible:</w:t>
      </w:r>
      <w:r w:rsidR="00C404F4">
        <w:rPr>
          <w:rFonts w:ascii="Bookman Old Style" w:hAnsi="Bookman Old Style" w:cs="Arial"/>
          <w:i w:val="0"/>
          <w:iCs/>
          <w:sz w:val="20"/>
        </w:rPr>
        <w:t xml:space="preserve"> </w:t>
      </w:r>
      <w:r w:rsidR="00354BBE">
        <w:rPr>
          <w:rFonts w:ascii="Bookman Old Style" w:hAnsi="Bookman Old Style" w:cs="Arial"/>
          <w:i w:val="0"/>
          <w:iCs/>
          <w:sz w:val="20"/>
        </w:rPr>
        <w:t>Ninguna.</w:t>
      </w:r>
    </w:p>
    <w:p w:rsidR="00432BBF" w:rsidRPr="002E4AA6" w:rsidRDefault="00432BBF" w:rsidP="00A44862">
      <w:pPr>
        <w:pStyle w:val="Prrafodelista"/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4D164F" w:rsidRPr="004D164F" w:rsidRDefault="00432BBF" w:rsidP="00F33BDD">
      <w:pPr>
        <w:pStyle w:val="Prrafodelista"/>
        <w:numPr>
          <w:ilvl w:val="0"/>
          <w:numId w:val="4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 xml:space="preserve">Experiencia Previa: </w:t>
      </w:r>
      <w:r w:rsidR="00C76E4B" w:rsidRPr="000937D9">
        <w:rPr>
          <w:rFonts w:ascii="Bookman Old Style" w:hAnsi="Bookman Old Style" w:cs="Arial"/>
          <w:i w:val="0"/>
          <w:iCs/>
          <w:sz w:val="20"/>
        </w:rPr>
        <w:t xml:space="preserve">Dos </w:t>
      </w:r>
      <w:r w:rsidR="007D1274" w:rsidRPr="000937D9">
        <w:rPr>
          <w:rFonts w:ascii="Bookman Old Style" w:hAnsi="Bookman Old Style" w:cs="Arial"/>
          <w:i w:val="0"/>
          <w:iCs/>
          <w:sz w:val="20"/>
        </w:rPr>
        <w:t xml:space="preserve">años, </w:t>
      </w:r>
      <w:r w:rsidR="004D164F" w:rsidRPr="004D164F">
        <w:rPr>
          <w:rFonts w:ascii="Bookman Old Style" w:hAnsi="Bookman Old Style" w:cs="Arial"/>
          <w:i w:val="0"/>
          <w:iCs/>
          <w:sz w:val="20"/>
        </w:rPr>
        <w:t xml:space="preserve">en puestos </w:t>
      </w:r>
      <w:r w:rsidR="00F5762F" w:rsidRPr="004D164F">
        <w:rPr>
          <w:rFonts w:ascii="Bookman Old Style" w:hAnsi="Bookman Old Style" w:cs="Arial"/>
          <w:i w:val="0"/>
          <w:iCs/>
          <w:sz w:val="20"/>
        </w:rPr>
        <w:t>administrativos</w:t>
      </w:r>
      <w:r w:rsidR="00F5762F">
        <w:rPr>
          <w:rFonts w:ascii="Bookman Old Style" w:hAnsi="Bookman Old Style" w:cs="Arial"/>
          <w:i w:val="0"/>
          <w:iCs/>
          <w:sz w:val="20"/>
        </w:rPr>
        <w:t>,</w:t>
      </w:r>
      <w:r w:rsidR="00F5762F" w:rsidRPr="004D164F">
        <w:rPr>
          <w:rFonts w:ascii="Bookman Old Style" w:hAnsi="Bookman Old Style" w:cs="Arial"/>
          <w:i w:val="0"/>
          <w:iCs/>
          <w:sz w:val="20"/>
        </w:rPr>
        <w:t xml:space="preserve"> </w:t>
      </w:r>
      <w:r w:rsidR="002E4AA6" w:rsidRPr="004D164F">
        <w:rPr>
          <w:rFonts w:ascii="Bookman Old Style" w:hAnsi="Bookman Old Style" w:cs="Arial"/>
          <w:i w:val="0"/>
          <w:iCs/>
          <w:sz w:val="20"/>
        </w:rPr>
        <w:t xml:space="preserve">técnicos </w:t>
      </w:r>
      <w:r w:rsidR="004D164F" w:rsidRPr="004D164F">
        <w:rPr>
          <w:rFonts w:ascii="Bookman Old Style" w:hAnsi="Bookman Old Style" w:cs="Arial"/>
          <w:i w:val="0"/>
          <w:iCs/>
          <w:sz w:val="20"/>
        </w:rPr>
        <w:t>o de jefatura, preferentemente en área</w:t>
      </w:r>
      <w:r w:rsidR="00963CE4">
        <w:rPr>
          <w:rFonts w:ascii="Bookman Old Style" w:hAnsi="Bookman Old Style" w:cs="Arial"/>
          <w:i w:val="0"/>
          <w:iCs/>
          <w:sz w:val="20"/>
        </w:rPr>
        <w:t>s</w:t>
      </w:r>
      <w:r w:rsidR="00A752E8">
        <w:rPr>
          <w:rFonts w:ascii="Bookman Old Style" w:hAnsi="Bookman Old Style" w:cs="Arial"/>
          <w:i w:val="0"/>
          <w:iCs/>
          <w:sz w:val="20"/>
        </w:rPr>
        <w:t xml:space="preserve"> de recursos h</w:t>
      </w:r>
      <w:r w:rsidR="004D164F" w:rsidRPr="004D164F">
        <w:rPr>
          <w:rFonts w:ascii="Bookman Old Style" w:hAnsi="Bookman Old Style" w:cs="Arial"/>
          <w:i w:val="0"/>
          <w:iCs/>
          <w:sz w:val="20"/>
        </w:rPr>
        <w:t>umanos.</w:t>
      </w:r>
    </w:p>
    <w:p w:rsidR="00002E4D" w:rsidRPr="008C53E9" w:rsidRDefault="00002E4D" w:rsidP="00002E4D">
      <w:pPr>
        <w:tabs>
          <w:tab w:val="left" w:pos="142"/>
        </w:tabs>
        <w:ind w:left="709" w:firstLine="11"/>
        <w:jc w:val="both"/>
        <w:rPr>
          <w:rFonts w:ascii="Bookman Old Style" w:hAnsi="Bookman Old Style" w:cs="Arial"/>
          <w:i w:val="0"/>
          <w:iCs/>
          <w:sz w:val="20"/>
        </w:rPr>
      </w:pPr>
    </w:p>
    <w:p w:rsidR="00AD7CFB" w:rsidRPr="00407FB4" w:rsidRDefault="000F7761" w:rsidP="00F33BDD">
      <w:pPr>
        <w:pStyle w:val="Prrafodelista"/>
        <w:numPr>
          <w:ilvl w:val="0"/>
          <w:numId w:val="4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Competencias:</w:t>
      </w:r>
    </w:p>
    <w:p w:rsidR="00547E6F" w:rsidRPr="003D095F" w:rsidRDefault="00547E6F" w:rsidP="00987778">
      <w:pPr>
        <w:pStyle w:val="Prrafodelista"/>
        <w:numPr>
          <w:ilvl w:val="0"/>
          <w:numId w:val="9"/>
        </w:numPr>
        <w:suppressAutoHyphens/>
        <w:ind w:right="141"/>
        <w:rPr>
          <w:rFonts w:ascii="Bookman Old Style" w:hAnsi="Bookman Old Style" w:cs="Arial"/>
          <w:i w:val="0"/>
          <w:iCs/>
          <w:sz w:val="20"/>
        </w:rPr>
      </w:pPr>
      <w:r w:rsidRPr="003D095F">
        <w:rPr>
          <w:rFonts w:ascii="Bookman Old Style" w:hAnsi="Bookman Old Style" w:cs="Arial"/>
          <w:i w:val="0"/>
          <w:iCs/>
          <w:sz w:val="20"/>
        </w:rPr>
        <w:t>Orientación al Servicio</w:t>
      </w:r>
      <w:r w:rsidR="002A61BF">
        <w:rPr>
          <w:rFonts w:ascii="Bookman Old Style" w:hAnsi="Bookman Old Style" w:cs="Arial"/>
          <w:i w:val="0"/>
          <w:iCs/>
          <w:sz w:val="20"/>
        </w:rPr>
        <w:t>.</w:t>
      </w:r>
    </w:p>
    <w:p w:rsidR="00547E6F" w:rsidRPr="003D095F" w:rsidRDefault="00547E6F" w:rsidP="00987778">
      <w:pPr>
        <w:pStyle w:val="Prrafodelista"/>
        <w:numPr>
          <w:ilvl w:val="0"/>
          <w:numId w:val="9"/>
        </w:numPr>
        <w:suppressAutoHyphens/>
        <w:ind w:right="141"/>
        <w:rPr>
          <w:rFonts w:ascii="Bookman Old Style" w:hAnsi="Bookman Old Style" w:cs="Arial"/>
          <w:i w:val="0"/>
          <w:iCs/>
          <w:sz w:val="20"/>
        </w:rPr>
      </w:pPr>
      <w:r w:rsidRPr="003D095F">
        <w:rPr>
          <w:rFonts w:ascii="Bookman Old Style" w:hAnsi="Bookman Old Style" w:cs="Arial"/>
          <w:i w:val="0"/>
          <w:iCs/>
          <w:sz w:val="20"/>
        </w:rPr>
        <w:t>Integridad</w:t>
      </w:r>
      <w:r w:rsidR="002A61BF">
        <w:rPr>
          <w:rFonts w:ascii="Bookman Old Style" w:hAnsi="Bookman Old Style" w:cs="Arial"/>
          <w:i w:val="0"/>
          <w:iCs/>
          <w:sz w:val="20"/>
        </w:rPr>
        <w:t>.</w:t>
      </w:r>
    </w:p>
    <w:p w:rsidR="00547E6F" w:rsidRPr="003D095F" w:rsidRDefault="00547E6F" w:rsidP="00987778">
      <w:pPr>
        <w:pStyle w:val="Prrafodelista"/>
        <w:numPr>
          <w:ilvl w:val="0"/>
          <w:numId w:val="9"/>
        </w:numPr>
        <w:suppressAutoHyphens/>
        <w:ind w:right="141"/>
        <w:rPr>
          <w:rFonts w:ascii="Bookman Old Style" w:hAnsi="Bookman Old Style" w:cs="Arial"/>
          <w:i w:val="0"/>
          <w:iCs/>
          <w:sz w:val="20"/>
        </w:rPr>
      </w:pPr>
      <w:r w:rsidRPr="003D095F">
        <w:rPr>
          <w:rFonts w:ascii="Bookman Old Style" w:hAnsi="Bookman Old Style" w:cs="Arial"/>
          <w:i w:val="0"/>
          <w:iCs/>
          <w:sz w:val="20"/>
        </w:rPr>
        <w:t>Responsabilidad</w:t>
      </w:r>
      <w:r w:rsidR="002A61BF">
        <w:rPr>
          <w:rFonts w:ascii="Bookman Old Style" w:hAnsi="Bookman Old Style" w:cs="Arial"/>
          <w:i w:val="0"/>
          <w:iCs/>
          <w:sz w:val="20"/>
        </w:rPr>
        <w:t>.</w:t>
      </w:r>
    </w:p>
    <w:p w:rsidR="00547E6F" w:rsidRPr="003D095F" w:rsidRDefault="00547E6F" w:rsidP="00987778">
      <w:pPr>
        <w:pStyle w:val="Prrafodelista"/>
        <w:numPr>
          <w:ilvl w:val="0"/>
          <w:numId w:val="9"/>
        </w:numPr>
        <w:suppressAutoHyphens/>
        <w:ind w:right="141"/>
        <w:rPr>
          <w:rFonts w:ascii="Bookman Old Style" w:hAnsi="Bookman Old Style" w:cs="Arial"/>
          <w:i w:val="0"/>
          <w:iCs/>
          <w:sz w:val="20"/>
        </w:rPr>
      </w:pPr>
      <w:r w:rsidRPr="003D095F">
        <w:rPr>
          <w:rFonts w:ascii="Bookman Old Style" w:hAnsi="Bookman Old Style" w:cs="Arial"/>
          <w:i w:val="0"/>
          <w:iCs/>
          <w:sz w:val="20"/>
        </w:rPr>
        <w:t>Guía y Supervisión</w:t>
      </w:r>
      <w:r w:rsidR="002A61BF">
        <w:rPr>
          <w:rFonts w:ascii="Bookman Old Style" w:hAnsi="Bookman Old Style" w:cs="Arial"/>
          <w:i w:val="0"/>
          <w:iCs/>
          <w:sz w:val="20"/>
        </w:rPr>
        <w:t>.</w:t>
      </w:r>
    </w:p>
    <w:p w:rsidR="00547E6F" w:rsidRPr="003D095F" w:rsidRDefault="00547E6F" w:rsidP="00987778">
      <w:pPr>
        <w:pStyle w:val="Prrafodelista"/>
        <w:numPr>
          <w:ilvl w:val="0"/>
          <w:numId w:val="9"/>
        </w:numPr>
        <w:suppressAutoHyphens/>
        <w:ind w:right="141"/>
        <w:rPr>
          <w:rFonts w:ascii="Bookman Old Style" w:hAnsi="Bookman Old Style" w:cs="Arial"/>
          <w:i w:val="0"/>
          <w:iCs/>
          <w:sz w:val="20"/>
        </w:rPr>
      </w:pPr>
      <w:r w:rsidRPr="003D095F">
        <w:rPr>
          <w:rFonts w:ascii="Bookman Old Style" w:hAnsi="Bookman Old Style" w:cs="Arial"/>
          <w:i w:val="0"/>
          <w:iCs/>
          <w:sz w:val="20"/>
        </w:rPr>
        <w:t>Capacidad de Decisión</w:t>
      </w:r>
      <w:r w:rsidR="002A61BF">
        <w:rPr>
          <w:rFonts w:ascii="Bookman Old Style" w:hAnsi="Bookman Old Style" w:cs="Arial"/>
          <w:i w:val="0"/>
          <w:iCs/>
          <w:sz w:val="20"/>
        </w:rPr>
        <w:t>.</w:t>
      </w:r>
    </w:p>
    <w:p w:rsidR="00547E6F" w:rsidRPr="003D095F" w:rsidRDefault="00547E6F" w:rsidP="00987778">
      <w:pPr>
        <w:pStyle w:val="Prrafodelista"/>
        <w:numPr>
          <w:ilvl w:val="0"/>
          <w:numId w:val="9"/>
        </w:numPr>
        <w:suppressAutoHyphens/>
        <w:ind w:right="141"/>
        <w:rPr>
          <w:rFonts w:ascii="Bookman Old Style" w:hAnsi="Bookman Old Style" w:cs="Arial"/>
          <w:i w:val="0"/>
          <w:iCs/>
          <w:sz w:val="20"/>
        </w:rPr>
      </w:pPr>
      <w:r w:rsidRPr="003D095F">
        <w:rPr>
          <w:rFonts w:ascii="Bookman Old Style" w:hAnsi="Bookman Old Style" w:cs="Arial"/>
          <w:i w:val="0"/>
          <w:iCs/>
          <w:sz w:val="20"/>
        </w:rPr>
        <w:t>Orientación a Resultados</w:t>
      </w:r>
      <w:r w:rsidR="002A61BF">
        <w:rPr>
          <w:rFonts w:ascii="Bookman Old Style" w:hAnsi="Bookman Old Style" w:cs="Arial"/>
          <w:i w:val="0"/>
          <w:iCs/>
          <w:sz w:val="20"/>
        </w:rPr>
        <w:t>.</w:t>
      </w:r>
    </w:p>
    <w:p w:rsidR="00547E6F" w:rsidRPr="003D095F" w:rsidRDefault="00547E6F" w:rsidP="00987778">
      <w:pPr>
        <w:pStyle w:val="Prrafodelista"/>
        <w:numPr>
          <w:ilvl w:val="0"/>
          <w:numId w:val="9"/>
        </w:numPr>
        <w:suppressAutoHyphens/>
        <w:ind w:right="141"/>
        <w:rPr>
          <w:rFonts w:ascii="Bookman Old Style" w:hAnsi="Bookman Old Style" w:cs="Arial"/>
          <w:i w:val="0"/>
          <w:iCs/>
          <w:sz w:val="20"/>
        </w:rPr>
      </w:pPr>
      <w:r w:rsidRPr="003D095F">
        <w:rPr>
          <w:rFonts w:ascii="Bookman Old Style" w:hAnsi="Bookman Old Style" w:cs="Arial"/>
          <w:i w:val="0"/>
          <w:iCs/>
          <w:sz w:val="20"/>
        </w:rPr>
        <w:t>Resolución de Problemas</w:t>
      </w:r>
      <w:r w:rsidR="002A61BF">
        <w:rPr>
          <w:rFonts w:ascii="Bookman Old Style" w:hAnsi="Bookman Old Style" w:cs="Arial"/>
          <w:i w:val="0"/>
          <w:iCs/>
          <w:sz w:val="20"/>
        </w:rPr>
        <w:t>.</w:t>
      </w:r>
    </w:p>
    <w:p w:rsidR="00547E6F" w:rsidRPr="003D095F" w:rsidRDefault="00547E6F" w:rsidP="00987778">
      <w:pPr>
        <w:pStyle w:val="Prrafodelista"/>
        <w:numPr>
          <w:ilvl w:val="0"/>
          <w:numId w:val="9"/>
        </w:numPr>
        <w:suppressAutoHyphens/>
        <w:ind w:right="141"/>
        <w:rPr>
          <w:rFonts w:ascii="Bookman Old Style" w:hAnsi="Bookman Old Style" w:cs="Arial"/>
          <w:i w:val="0"/>
          <w:iCs/>
          <w:sz w:val="20"/>
        </w:rPr>
      </w:pPr>
      <w:r w:rsidRPr="003D095F">
        <w:rPr>
          <w:rFonts w:ascii="Bookman Old Style" w:hAnsi="Bookman Old Style" w:cs="Arial"/>
          <w:i w:val="0"/>
          <w:iCs/>
          <w:sz w:val="20"/>
        </w:rPr>
        <w:t>Manejo de Personal</w:t>
      </w:r>
      <w:r w:rsidR="002A61BF">
        <w:rPr>
          <w:rFonts w:ascii="Bookman Old Style" w:hAnsi="Bookman Old Style" w:cs="Arial"/>
          <w:i w:val="0"/>
          <w:iCs/>
          <w:sz w:val="20"/>
        </w:rPr>
        <w:t>.</w:t>
      </w:r>
    </w:p>
    <w:p w:rsidR="00547E6F" w:rsidRPr="003D095F" w:rsidRDefault="00547E6F" w:rsidP="00987778">
      <w:pPr>
        <w:pStyle w:val="Prrafodelista"/>
        <w:numPr>
          <w:ilvl w:val="0"/>
          <w:numId w:val="9"/>
        </w:numPr>
        <w:suppressAutoHyphens/>
        <w:ind w:right="141"/>
        <w:rPr>
          <w:rFonts w:ascii="Bookman Old Style" w:hAnsi="Bookman Old Style" w:cs="Arial"/>
          <w:i w:val="0"/>
          <w:iCs/>
          <w:sz w:val="20"/>
        </w:rPr>
      </w:pPr>
      <w:r w:rsidRPr="003D095F">
        <w:rPr>
          <w:rFonts w:ascii="Bookman Old Style" w:hAnsi="Bookman Old Style" w:cs="Arial"/>
          <w:i w:val="0"/>
          <w:iCs/>
          <w:sz w:val="20"/>
        </w:rPr>
        <w:t>Autocontrol</w:t>
      </w:r>
      <w:r w:rsidR="002A61BF">
        <w:rPr>
          <w:rFonts w:ascii="Bookman Old Style" w:hAnsi="Bookman Old Style" w:cs="Arial"/>
          <w:i w:val="0"/>
          <w:iCs/>
          <w:sz w:val="20"/>
        </w:rPr>
        <w:t>.</w:t>
      </w:r>
    </w:p>
    <w:p w:rsidR="00547E6F" w:rsidRPr="003D095F" w:rsidRDefault="00547E6F" w:rsidP="00987778">
      <w:pPr>
        <w:pStyle w:val="Prrafodelista"/>
        <w:numPr>
          <w:ilvl w:val="0"/>
          <w:numId w:val="9"/>
        </w:numPr>
        <w:suppressAutoHyphens/>
        <w:ind w:right="141"/>
        <w:rPr>
          <w:rFonts w:ascii="Bookman Old Style" w:hAnsi="Bookman Old Style" w:cs="Arial"/>
          <w:i w:val="0"/>
          <w:iCs/>
          <w:sz w:val="20"/>
        </w:rPr>
      </w:pPr>
      <w:r w:rsidRPr="003D095F">
        <w:rPr>
          <w:rFonts w:ascii="Bookman Old Style" w:hAnsi="Bookman Old Style" w:cs="Arial"/>
          <w:i w:val="0"/>
          <w:iCs/>
          <w:sz w:val="20"/>
        </w:rPr>
        <w:t>Habilidad de Comunicación</w:t>
      </w:r>
      <w:r w:rsidR="002A61BF">
        <w:rPr>
          <w:rFonts w:ascii="Bookman Old Style" w:hAnsi="Bookman Old Style" w:cs="Arial"/>
          <w:i w:val="0"/>
          <w:iCs/>
          <w:sz w:val="20"/>
        </w:rPr>
        <w:t>.</w:t>
      </w:r>
    </w:p>
    <w:p w:rsidR="00547E6F" w:rsidRPr="003D095F" w:rsidRDefault="00547E6F" w:rsidP="00987778">
      <w:pPr>
        <w:pStyle w:val="Prrafodelista"/>
        <w:numPr>
          <w:ilvl w:val="0"/>
          <w:numId w:val="9"/>
        </w:numPr>
        <w:suppressAutoHyphens/>
        <w:ind w:right="141"/>
        <w:rPr>
          <w:rFonts w:ascii="Bookman Old Style" w:hAnsi="Bookman Old Style" w:cs="Arial"/>
          <w:i w:val="0"/>
          <w:iCs/>
          <w:sz w:val="20"/>
        </w:rPr>
      </w:pPr>
      <w:r w:rsidRPr="003D095F">
        <w:rPr>
          <w:rFonts w:ascii="Bookman Old Style" w:hAnsi="Bookman Old Style" w:cs="Arial"/>
          <w:i w:val="0"/>
          <w:iCs/>
          <w:sz w:val="20"/>
        </w:rPr>
        <w:t>Delegación</w:t>
      </w:r>
      <w:r w:rsidR="002A61BF">
        <w:rPr>
          <w:rFonts w:ascii="Bookman Old Style" w:hAnsi="Bookman Old Style" w:cs="Arial"/>
          <w:i w:val="0"/>
          <w:iCs/>
          <w:sz w:val="20"/>
        </w:rPr>
        <w:t>.</w:t>
      </w:r>
    </w:p>
    <w:p w:rsidR="00EB1173" w:rsidRPr="002E4AA6" w:rsidRDefault="00EB1173" w:rsidP="000E31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2"/>
        </w:rPr>
      </w:pPr>
    </w:p>
    <w:p w:rsidR="00432BBF" w:rsidRPr="009C5839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jc w:val="both"/>
        <w:rPr>
          <w:rFonts w:ascii="Bookman Old Style" w:hAnsi="Bookman Old Style" w:cs="Arial"/>
          <w:iCs/>
          <w:sz w:val="20"/>
        </w:rPr>
      </w:pPr>
      <w:r w:rsidRPr="009C5839">
        <w:rPr>
          <w:rFonts w:ascii="Bookman Old Style" w:hAnsi="Bookman Old Style" w:cs="Arial"/>
          <w:iCs/>
          <w:sz w:val="20"/>
        </w:rPr>
        <w:t>OTROS ASPECTOS</w:t>
      </w:r>
    </w:p>
    <w:p w:rsidR="00432BBF" w:rsidRPr="00B620CE" w:rsidRDefault="00432BBF" w:rsidP="000E31F4">
      <w:pPr>
        <w:suppressAutoHyphens/>
        <w:rPr>
          <w:rFonts w:ascii="Bookman Old Style" w:hAnsi="Bookman Old Style" w:cs="Arial"/>
          <w:i w:val="0"/>
          <w:iCs/>
          <w:sz w:val="20"/>
        </w:rPr>
      </w:pPr>
    </w:p>
    <w:p w:rsidR="00432BBF" w:rsidRPr="00B620CE" w:rsidRDefault="00A72D9A" w:rsidP="004128C7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bCs/>
          <w:i w:val="0"/>
          <w:iCs/>
          <w:sz w:val="20"/>
        </w:rPr>
        <w:t xml:space="preserve">     </w:t>
      </w:r>
      <w:r w:rsidR="004128C7">
        <w:rPr>
          <w:rFonts w:ascii="Bookman Old Style" w:hAnsi="Bookman Old Style" w:cs="Arial"/>
          <w:bCs/>
          <w:i w:val="0"/>
          <w:iCs/>
          <w:sz w:val="20"/>
        </w:rPr>
        <w:t>Ninguno.</w:t>
      </w:r>
      <w:r w:rsidR="004128C7" w:rsidRPr="00B620CE">
        <w:rPr>
          <w:rFonts w:ascii="Bookman Old Style" w:hAnsi="Bookman Old Style" w:cs="Arial"/>
          <w:i w:val="0"/>
          <w:iCs/>
          <w:sz w:val="20"/>
        </w:rPr>
        <w:t xml:space="preserve"> </w:t>
      </w:r>
    </w:p>
    <w:sectPr w:rsidR="00432BBF" w:rsidRPr="00B620CE" w:rsidSect="00C66D96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endnotePr>
        <w:numFmt w:val="decimal"/>
      </w:endnotePr>
      <w:pgSz w:w="12242" w:h="15842" w:code="1"/>
      <w:pgMar w:top="567" w:right="1134" w:bottom="709" w:left="1134" w:header="567" w:footer="567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E4AA6" w:rsidRDefault="002E4AA6">
      <w:pPr>
        <w:spacing w:line="20" w:lineRule="exact"/>
      </w:pPr>
    </w:p>
  </w:endnote>
  <w:endnote w:type="continuationSeparator" w:id="0">
    <w:p w:rsidR="002E4AA6" w:rsidRDefault="002E4AA6"/>
  </w:endnote>
  <w:endnote w:type="continuationNotice" w:id="1">
    <w:p w:rsidR="002E4AA6" w:rsidRDefault="002E4AA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">
    <w:altName w:val="Times New Roman"/>
    <w:charset w:val="00"/>
    <w:family w:val="roman"/>
    <w:pitch w:val="variable"/>
    <w:sig w:usb0="00000007" w:usb1="00000000" w:usb2="00000000" w:usb3="00000000" w:csb0="00000093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E4AA6" w:rsidRDefault="002E4AA6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2E4AA6" w:rsidRDefault="002E4AA6">
    <w:pPr>
      <w:pStyle w:val="Piedepgin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E4AA6" w:rsidRDefault="002E4AA6" w:rsidP="00B74738">
    <w:pPr>
      <w:pStyle w:val="Piedepgina"/>
      <w:framePr w:wrap="around" w:vAnchor="text" w:hAnchor="page" w:x="11041" w:y="179"/>
      <w:rPr>
        <w:rStyle w:val="Nmerodepgina"/>
        <w:rFonts w:ascii="Arial" w:hAnsi="Arial" w:cs="Arial"/>
        <w:b/>
        <w:bCs/>
        <w:i w:val="0"/>
        <w:iCs/>
        <w:sz w:val="16"/>
      </w:rPr>
    </w:pP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begin"/>
    </w:r>
    <w:r>
      <w:rPr>
        <w:rStyle w:val="Nmerodepgina"/>
        <w:rFonts w:ascii="Arial" w:hAnsi="Arial" w:cs="Arial"/>
        <w:b/>
        <w:bCs/>
        <w:i w:val="0"/>
        <w:iCs/>
        <w:sz w:val="16"/>
      </w:rPr>
      <w:instrText xml:space="preserve">PAGE  </w:instrText>
    </w: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separate"/>
    </w:r>
    <w:r w:rsidR="007D3B93">
      <w:rPr>
        <w:rStyle w:val="Nmerodepgina"/>
        <w:rFonts w:ascii="Arial" w:hAnsi="Arial" w:cs="Arial"/>
        <w:b/>
        <w:bCs/>
        <w:i w:val="0"/>
        <w:iCs/>
        <w:noProof/>
        <w:sz w:val="16"/>
      </w:rPr>
      <w:t>1</w:t>
    </w: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end"/>
    </w:r>
  </w:p>
  <w:tbl>
    <w:tblPr>
      <w:tblW w:w="5000" w:type="pct"/>
      <w:tblBorders>
        <w:top w:val="single" w:sz="18" w:space="0" w:color="808080"/>
        <w:insideV w:val="single" w:sz="18" w:space="0" w:color="808080"/>
      </w:tblBorders>
      <w:tblLook w:val="00A0" w:firstRow="1" w:lastRow="0" w:firstColumn="1" w:lastColumn="0" w:noHBand="0" w:noVBand="0"/>
    </w:tblPr>
    <w:tblGrid>
      <w:gridCol w:w="10190"/>
    </w:tblGrid>
    <w:tr w:rsidR="002E4AA6" w:rsidRPr="00B425FF" w:rsidTr="000E5E17">
      <w:tc>
        <w:tcPr>
          <w:tcW w:w="10190" w:type="dxa"/>
          <w:tcBorders>
            <w:top w:val="single" w:sz="18" w:space="0" w:color="808080"/>
          </w:tcBorders>
        </w:tcPr>
        <w:p w:rsidR="002E4AA6" w:rsidRPr="000E5E17" w:rsidRDefault="002E4AA6" w:rsidP="00B425FF">
          <w:pPr>
            <w:tabs>
              <w:tab w:val="center" w:pos="4419"/>
              <w:tab w:val="right" w:pos="8838"/>
            </w:tabs>
            <w:jc w:val="center"/>
            <w:rPr>
              <w:rFonts w:ascii="Monotype Corsiva" w:hAnsi="Monotype Corsiva"/>
              <w:i w:val="0"/>
              <w:sz w:val="18"/>
              <w:szCs w:val="22"/>
              <w:lang w:val="es-SV" w:eastAsia="en-US"/>
            </w:rPr>
          </w:pPr>
        </w:p>
      </w:tc>
    </w:tr>
  </w:tbl>
  <w:p w:rsidR="002E4AA6" w:rsidRPr="00B425FF" w:rsidRDefault="00D97AD1" w:rsidP="000E5E17">
    <w:pPr>
      <w:pStyle w:val="Piedepgina"/>
      <w:ind w:right="360"/>
      <w:rPr>
        <w:rFonts w:ascii="Arial" w:hAnsi="Arial" w:cs="Arial"/>
        <w:b/>
        <w:bCs/>
        <w:i w:val="0"/>
        <w:iCs/>
        <w:sz w:val="16"/>
        <w:lang w:val="es-SV"/>
      </w:rPr>
    </w:pPr>
    <w:r w:rsidRPr="00F558FF">
      <w:rPr>
        <w:rFonts w:ascii="Bookman Old Style" w:hAnsi="Bookman Old Style"/>
        <w:i w:val="0"/>
        <w:sz w:val="16"/>
        <w:szCs w:val="16"/>
        <w:lang w:val="es-SV" w:eastAsia="en-US"/>
      </w:rPr>
      <w:t>Vigencia:</w:t>
    </w:r>
    <w:r w:rsidR="006807BA">
      <w:rPr>
        <w:rFonts w:ascii="Bookman Old Style" w:hAnsi="Bookman Old Style"/>
        <w:i w:val="0"/>
        <w:sz w:val="16"/>
        <w:szCs w:val="16"/>
        <w:lang w:val="es-SV" w:eastAsia="en-US"/>
      </w:rPr>
      <w:t xml:space="preserve"> Junio</w:t>
    </w:r>
    <w:r w:rsidRPr="00F558FF">
      <w:rPr>
        <w:rFonts w:ascii="Bookman Old Style" w:hAnsi="Bookman Old Style"/>
        <w:i w:val="0"/>
        <w:sz w:val="16"/>
        <w:szCs w:val="16"/>
        <w:lang w:val="es-SV" w:eastAsia="en-US"/>
      </w:rPr>
      <w:t xml:space="preserve"> 201</w:t>
    </w:r>
    <w:r w:rsidR="006807BA">
      <w:rPr>
        <w:rFonts w:ascii="Bookman Old Style" w:hAnsi="Bookman Old Style"/>
        <w:i w:val="0"/>
        <w:sz w:val="16"/>
        <w:szCs w:val="16"/>
        <w:lang w:val="es-SV" w:eastAsia="en-US"/>
      </w:rPr>
      <w:t>5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950"/>
      <w:gridCol w:w="2640"/>
      <w:gridCol w:w="1240"/>
    </w:tblGrid>
    <w:tr w:rsidR="002E4AA6">
      <w:tc>
        <w:tcPr>
          <w:tcW w:w="5950" w:type="dxa"/>
        </w:tcPr>
        <w:p w:rsidR="002E4AA6" w:rsidRDefault="002E4AA6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Puesto</w:t>
          </w:r>
        </w:p>
        <w:p w:rsidR="002E4AA6" w:rsidRDefault="002E4AA6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2640" w:type="dxa"/>
        </w:tcPr>
        <w:p w:rsidR="002E4AA6" w:rsidRDefault="002E4AA6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Última Actualización</w:t>
          </w:r>
        </w:p>
        <w:p w:rsidR="002E4AA6" w:rsidRDefault="002E4AA6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1240" w:type="dxa"/>
        </w:tcPr>
        <w:p w:rsidR="002E4AA6" w:rsidRDefault="002E4AA6">
          <w:pPr>
            <w:pStyle w:val="Piedepgina"/>
            <w:jc w:val="right"/>
            <w:rPr>
              <w:rFonts w:ascii="Arial" w:hAnsi="Arial" w:cs="Arial"/>
              <w:i w:val="0"/>
              <w:iCs/>
              <w:sz w:val="16"/>
            </w:rPr>
          </w:pPr>
        </w:p>
        <w:p w:rsidR="002E4AA6" w:rsidRDefault="002E4AA6">
          <w:pPr>
            <w:pStyle w:val="Piedepgina"/>
            <w:jc w:val="center"/>
            <w:rPr>
              <w:rFonts w:ascii="Arial" w:hAnsi="Arial" w:cs="Arial"/>
              <w:i w:val="0"/>
              <w:iCs/>
              <w:sz w:val="16"/>
            </w:rPr>
          </w:pPr>
          <w:r>
            <w:rPr>
              <w:rFonts w:ascii="Arial" w:hAnsi="Arial" w:cs="Arial"/>
              <w:i w:val="0"/>
              <w:iCs/>
              <w:sz w:val="16"/>
            </w:rPr>
            <w:t xml:space="preserve">Página N° </w:t>
          </w:r>
          <w:r>
            <w:rPr>
              <w:rFonts w:ascii="Arial" w:hAnsi="Arial" w:cs="Arial"/>
              <w:i w:val="0"/>
              <w:iCs/>
              <w:sz w:val="16"/>
            </w:rPr>
            <w:fldChar w:fldCharType="begin"/>
          </w:r>
          <w:r>
            <w:rPr>
              <w:rFonts w:ascii="Arial" w:hAnsi="Arial" w:cs="Arial"/>
              <w:i w:val="0"/>
              <w:iCs/>
              <w:sz w:val="16"/>
            </w:rPr>
            <w:instrText xml:space="preserve"> PAGE </w:instrText>
          </w:r>
          <w:r>
            <w:rPr>
              <w:rFonts w:ascii="Arial" w:hAnsi="Arial" w:cs="Arial"/>
              <w:i w:val="0"/>
              <w:iCs/>
              <w:sz w:val="16"/>
            </w:rPr>
            <w:fldChar w:fldCharType="separate"/>
          </w:r>
          <w:r>
            <w:rPr>
              <w:rFonts w:ascii="Arial" w:hAnsi="Arial" w:cs="Arial"/>
              <w:i w:val="0"/>
              <w:iCs/>
              <w:noProof/>
              <w:sz w:val="16"/>
            </w:rPr>
            <w:t>1</w:t>
          </w:r>
          <w:r>
            <w:rPr>
              <w:rFonts w:ascii="Arial" w:hAnsi="Arial" w:cs="Arial"/>
              <w:i w:val="0"/>
              <w:iCs/>
              <w:sz w:val="16"/>
            </w:rPr>
            <w:fldChar w:fldCharType="end"/>
          </w:r>
        </w:p>
      </w:tc>
    </w:tr>
  </w:tbl>
  <w:p w:rsidR="002E4AA6" w:rsidRDefault="002E4AA6">
    <w:pPr>
      <w:pStyle w:val="Piedepgina"/>
      <w:rPr>
        <w:rFonts w:ascii="Arial" w:hAnsi="Arial" w:cs="Arial"/>
        <w:i w:val="0"/>
        <w:iCs/>
        <w:sz w:val="2"/>
        <w:lang w:val="es-SV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E4AA6" w:rsidRDefault="002E4AA6">
      <w:r>
        <w:separator/>
      </w:r>
    </w:p>
  </w:footnote>
  <w:footnote w:type="continuationSeparator" w:id="0">
    <w:p w:rsidR="002E4AA6" w:rsidRDefault="002E4AA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E4AA6" w:rsidRDefault="002E4AA6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tbl>
    <w:tblPr>
      <w:tblW w:w="9982" w:type="dxa"/>
      <w:jc w:val="center"/>
      <w:tblInd w:w="-1003" w:type="dxa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6383"/>
      <w:gridCol w:w="3599"/>
    </w:tblGrid>
    <w:tr w:rsidR="002E4AA6" w:rsidRPr="0081257B" w:rsidTr="008A0FFE">
      <w:trPr>
        <w:cantSplit/>
        <w:trHeight w:val="273"/>
        <w:jc w:val="center"/>
      </w:trPr>
      <w:tc>
        <w:tcPr>
          <w:tcW w:w="6383" w:type="dxa"/>
          <w:tcBorders>
            <w:top w:val="single" w:sz="12" w:space="0" w:color="000000"/>
            <w:left w:val="single" w:sz="12" w:space="0" w:color="000000"/>
          </w:tcBorders>
          <w:vAlign w:val="center"/>
        </w:tcPr>
        <w:p w:rsidR="002E4AA6" w:rsidRDefault="002E4AA6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</w:p>
        <w:p w:rsidR="002E4AA6" w:rsidRPr="00B47612" w:rsidRDefault="002E4AA6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noProof/>
              <w:lang w:val="es-SV" w:eastAsia="es-SV"/>
            </w:rPr>
            <w:drawing>
              <wp:anchor distT="0" distB="0" distL="114300" distR="114300" simplePos="0" relativeHeight="251659264" behindDoc="0" locked="0" layoutInCell="1" allowOverlap="1" wp14:anchorId="2E5A26CB" wp14:editId="538EFA69">
                <wp:simplePos x="0" y="0"/>
                <wp:positionH relativeFrom="column">
                  <wp:posOffset>19685</wp:posOffset>
                </wp:positionH>
                <wp:positionV relativeFrom="paragraph">
                  <wp:posOffset>40640</wp:posOffset>
                </wp:positionV>
                <wp:extent cx="467360" cy="457200"/>
                <wp:effectExtent l="0" t="0" r="8890" b="0"/>
                <wp:wrapSquare wrapText="bothSides"/>
                <wp:docPr id="4" name="Imagen 2" descr="Descripción: LOGO-ISSS-20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2" descr="Descripción: LOGO-ISSS-201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67360" cy="45720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INSTITUTO SALVADOREÑO DEL SEGURO  SOCIAL </w:t>
          </w:r>
        </w:p>
        <w:p w:rsidR="002E4AA6" w:rsidRPr="00B47612" w:rsidRDefault="006807BA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UNIDAD</w:t>
          </w:r>
          <w:r w:rsidR="002E4AA6"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DE RECURSOS HUMANOS                                     </w:t>
          </w:r>
        </w:p>
        <w:p w:rsidR="002E4AA6" w:rsidRPr="00B47612" w:rsidRDefault="002E4AA6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DEPARTAMENTO ADMISI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Ó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N 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Y EMPLEO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</w:t>
          </w:r>
        </w:p>
        <w:p w:rsidR="002E4AA6" w:rsidRDefault="002E4AA6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SECCIÓN PLANIFICACIÓN DE PERSONAL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</w:t>
          </w:r>
        </w:p>
        <w:p w:rsidR="002E4AA6" w:rsidRPr="00B47612" w:rsidRDefault="002E4AA6" w:rsidP="0081257B">
          <w:pPr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</w:pPr>
        </w:p>
      </w:tc>
      <w:tc>
        <w:tcPr>
          <w:tcW w:w="3599" w:type="dxa"/>
          <w:tcBorders>
            <w:top w:val="single" w:sz="12" w:space="0" w:color="000000"/>
            <w:right w:val="single" w:sz="4" w:space="0" w:color="000000"/>
          </w:tcBorders>
          <w:vAlign w:val="center"/>
        </w:tcPr>
        <w:p w:rsidR="002E4AA6" w:rsidRPr="00B47612" w:rsidRDefault="002E4AA6" w:rsidP="004128C7">
          <w:pPr>
            <w:spacing w:after="200"/>
            <w:jc w:val="center"/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Descripción de Puesto de Trabajo</w:t>
          </w:r>
        </w:p>
      </w:tc>
    </w:tr>
  </w:tbl>
  <w:p w:rsidR="002E4AA6" w:rsidRDefault="002E4AA6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E4AA6" w:rsidRDefault="002E4AA6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w:drawing>
        <wp:anchor distT="0" distB="0" distL="114300" distR="114300" simplePos="0" relativeHeight="251657216" behindDoc="0" locked="0" layoutInCell="1" allowOverlap="1" wp14:anchorId="0A1B07EA" wp14:editId="4A0B425F">
          <wp:simplePos x="0" y="0"/>
          <wp:positionH relativeFrom="column">
            <wp:posOffset>0</wp:posOffset>
          </wp:positionH>
          <wp:positionV relativeFrom="paragraph">
            <wp:posOffset>0</wp:posOffset>
          </wp:positionV>
          <wp:extent cx="533400" cy="508000"/>
          <wp:effectExtent l="0" t="0" r="0" b="6350"/>
          <wp:wrapNone/>
          <wp:docPr id="3" name="Imagen 4" descr="Escudo de El Salvad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4" descr="Escudo de El Salvado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3400" cy="5080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2E4AA6" w:rsidRDefault="002E4AA6">
    <w:pPr>
      <w:pStyle w:val="Encabezado"/>
      <w:tabs>
        <w:tab w:val="clear" w:pos="8504"/>
        <w:tab w:val="right" w:pos="9923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2CFE105A" wp14:editId="29C61E5E">
              <wp:simplePos x="0" y="0"/>
              <wp:positionH relativeFrom="column">
                <wp:posOffset>546735</wp:posOffset>
              </wp:positionH>
              <wp:positionV relativeFrom="paragraph">
                <wp:posOffset>11430</wp:posOffset>
              </wp:positionV>
              <wp:extent cx="1323340" cy="260350"/>
              <wp:effectExtent l="0" t="0" r="0" b="6350"/>
              <wp:wrapNone/>
              <wp:docPr id="2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23340" cy="2603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E4AA6" w:rsidRDefault="002E4AA6">
                          <w:pPr>
                            <w:pStyle w:val="Textoindependiente"/>
                          </w:pPr>
                          <w:r>
                            <w:t xml:space="preserve">Gobierno de </w:t>
                          </w:r>
                          <w:smartTag w:uri="urn:schemas-microsoft-com:office:smarttags" w:element="PersonName">
                            <w:smartTagPr>
                              <w:attr w:name="ProductID" w:val="la República"/>
                            </w:smartTagPr>
                            <w:r>
                              <w:t>la República</w:t>
                            </w:r>
                          </w:smartTag>
                          <w:r>
                            <w:t xml:space="preserve"> de El Salvador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6" type="#_x0000_t202" style="position:absolute;margin-left:43.05pt;margin-top:.9pt;width:104.2pt;height:20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" stroked="f">
              <v:textbox inset="0,0,0,0">
                <w:txbxContent>
                  <w:p w:rsidR="00234FD8" w:rsidRDefault="00234FD8">
                    <w:pPr>
                      <w:pStyle w:val="Textoindependiente"/>
                    </w:pPr>
                    <w:r>
                      <w:t xml:space="preserve">Gobierno de </w:t>
                    </w:r>
                    <w:smartTag w:uri="urn:schemas-microsoft-com:office:smarttags" w:element="PersonName">
                      <w:smartTagPr>
                        <w:attr w:name="ProductID" w:val="la República"/>
                      </w:smartTagPr>
                      <w:r>
                        <w:t>la República</w:t>
                      </w:r>
                    </w:smartTag>
                    <w:r>
                      <w:t xml:space="preserve"> de El Salvador</w:t>
                    </w:r>
                  </w:p>
                </w:txbxContent>
              </v:textbox>
            </v:shape>
          </w:pict>
        </mc:Fallback>
      </mc:AlternateContent>
    </w: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  <w:t>Descripción del Puesto de Trabajo</w:t>
    </w:r>
  </w:p>
  <w:p w:rsidR="002E4AA6" w:rsidRDefault="002E4AA6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2E4AA6" w:rsidRDefault="002E4AA6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2E4AA6" w:rsidRDefault="002E4AA6">
    <w:pPr>
      <w:pStyle w:val="Encabezado"/>
      <w:tabs>
        <w:tab w:val="clear" w:pos="8504"/>
      </w:tabs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3087D58A" wp14:editId="6617DD5B">
              <wp:simplePos x="0" y="0"/>
              <wp:positionH relativeFrom="column">
                <wp:posOffset>0</wp:posOffset>
              </wp:positionH>
              <wp:positionV relativeFrom="paragraph">
                <wp:posOffset>65405</wp:posOffset>
              </wp:positionV>
              <wp:extent cx="6339840" cy="6985"/>
              <wp:effectExtent l="0" t="0" r="22860" b="31115"/>
              <wp:wrapNone/>
              <wp:docPr id="1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39840" cy="6985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3" o:spid="_x0000_s1026" style="position:absolute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5.15pt" to="499.2pt,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"/>
          </w:pict>
        </mc:Fallback>
      </mc:AlternateContent>
    </w:r>
  </w:p>
  <w:p w:rsidR="002E4AA6" w:rsidRDefault="002E4AA6">
    <w:pPr>
      <w:pStyle w:val="Encabezado"/>
      <w:rPr>
        <w:rFonts w:ascii="Arial" w:hAnsi="Arial" w:cs="Arial"/>
        <w:i w:val="0"/>
        <w:iCs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95409C"/>
    <w:multiLevelType w:val="hybridMultilevel"/>
    <w:tmpl w:val="48E25A20"/>
    <w:lvl w:ilvl="0" w:tplc="717E51A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120A4904"/>
    <w:multiLevelType w:val="hybridMultilevel"/>
    <w:tmpl w:val="E77ADD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C2322D3"/>
    <w:multiLevelType w:val="hybridMultilevel"/>
    <w:tmpl w:val="47F4E452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27371D7A"/>
    <w:multiLevelType w:val="hybridMultilevel"/>
    <w:tmpl w:val="19482A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2DD5026E"/>
    <w:multiLevelType w:val="hybridMultilevel"/>
    <w:tmpl w:val="D58AC4A6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44943263"/>
    <w:multiLevelType w:val="hybridMultilevel"/>
    <w:tmpl w:val="48E25A20"/>
    <w:lvl w:ilvl="0" w:tplc="717E51A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491B593C"/>
    <w:multiLevelType w:val="hybridMultilevel"/>
    <w:tmpl w:val="64C07EA4"/>
    <w:lvl w:ilvl="0" w:tplc="48FAFA0C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</w:rPr>
    </w:lvl>
    <w:lvl w:ilvl="1" w:tplc="440A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6271567F"/>
    <w:multiLevelType w:val="hybridMultilevel"/>
    <w:tmpl w:val="F0CEB06A"/>
    <w:lvl w:ilvl="0" w:tplc="4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D034D90"/>
    <w:multiLevelType w:val="hybridMultilevel"/>
    <w:tmpl w:val="E3A4A65E"/>
    <w:lvl w:ilvl="0" w:tplc="440A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9">
    <w:nsid w:val="71F62C7D"/>
    <w:multiLevelType w:val="hybridMultilevel"/>
    <w:tmpl w:val="F050E89C"/>
    <w:lvl w:ilvl="0" w:tplc="81B0BF5A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9"/>
  </w:num>
  <w:num w:numId="5">
    <w:abstractNumId w:val="1"/>
  </w:num>
  <w:num w:numId="6">
    <w:abstractNumId w:val="3"/>
  </w:num>
  <w:num w:numId="7">
    <w:abstractNumId w:val="2"/>
  </w:num>
  <w:num w:numId="8">
    <w:abstractNumId w:val="7"/>
  </w:num>
  <w:num w:numId="9">
    <w:abstractNumId w:val="4"/>
  </w:num>
  <w:num w:numId="10">
    <w:abstractNumId w:val="0"/>
  </w:num>
  <w:num w:numId="1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doNotValidateAgainstSchema/>
  <w:doNotDemarcateInvalidXml/>
  <w:hdrShapeDefaults>
    <o:shapedefaults v:ext="edit" spidmax="36865"/>
  </w:hdrShapeDefaults>
  <w:footnotePr>
    <w:footnote w:id="-1"/>
    <w:footnote w:id="0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6C9B"/>
    <w:rsid w:val="00002E4D"/>
    <w:rsid w:val="0001164D"/>
    <w:rsid w:val="0002058A"/>
    <w:rsid w:val="0002682F"/>
    <w:rsid w:val="0003142A"/>
    <w:rsid w:val="00036757"/>
    <w:rsid w:val="00041C83"/>
    <w:rsid w:val="00042F10"/>
    <w:rsid w:val="00043087"/>
    <w:rsid w:val="000503CF"/>
    <w:rsid w:val="00051B76"/>
    <w:rsid w:val="00057EC2"/>
    <w:rsid w:val="00064875"/>
    <w:rsid w:val="000675C9"/>
    <w:rsid w:val="00072729"/>
    <w:rsid w:val="00075D3D"/>
    <w:rsid w:val="0007694C"/>
    <w:rsid w:val="0007793C"/>
    <w:rsid w:val="00077BF6"/>
    <w:rsid w:val="00082D44"/>
    <w:rsid w:val="000833C5"/>
    <w:rsid w:val="00085FA2"/>
    <w:rsid w:val="000937D9"/>
    <w:rsid w:val="000A0046"/>
    <w:rsid w:val="000A004B"/>
    <w:rsid w:val="000A5A5F"/>
    <w:rsid w:val="000A6668"/>
    <w:rsid w:val="000A763C"/>
    <w:rsid w:val="000B3B34"/>
    <w:rsid w:val="000B42EA"/>
    <w:rsid w:val="000B4D3F"/>
    <w:rsid w:val="000B68E7"/>
    <w:rsid w:val="000C4F01"/>
    <w:rsid w:val="000D0DCC"/>
    <w:rsid w:val="000D2D5F"/>
    <w:rsid w:val="000D3C4F"/>
    <w:rsid w:val="000D795B"/>
    <w:rsid w:val="000E279B"/>
    <w:rsid w:val="000E31F4"/>
    <w:rsid w:val="000E5E17"/>
    <w:rsid w:val="000F6F8B"/>
    <w:rsid w:val="000F7761"/>
    <w:rsid w:val="000F7DBA"/>
    <w:rsid w:val="00111DD3"/>
    <w:rsid w:val="0011259D"/>
    <w:rsid w:val="00123684"/>
    <w:rsid w:val="00123CDD"/>
    <w:rsid w:val="00127E1E"/>
    <w:rsid w:val="0013237C"/>
    <w:rsid w:val="00132D2A"/>
    <w:rsid w:val="001360A7"/>
    <w:rsid w:val="00140CE7"/>
    <w:rsid w:val="00140E0A"/>
    <w:rsid w:val="00142B3D"/>
    <w:rsid w:val="001470B6"/>
    <w:rsid w:val="00151F3F"/>
    <w:rsid w:val="00155185"/>
    <w:rsid w:val="00155A68"/>
    <w:rsid w:val="001621E3"/>
    <w:rsid w:val="00164CA8"/>
    <w:rsid w:val="0018073C"/>
    <w:rsid w:val="00180C03"/>
    <w:rsid w:val="00190B6B"/>
    <w:rsid w:val="001911FB"/>
    <w:rsid w:val="00191E2E"/>
    <w:rsid w:val="001A05D7"/>
    <w:rsid w:val="001A176A"/>
    <w:rsid w:val="001A3F13"/>
    <w:rsid w:val="001A456B"/>
    <w:rsid w:val="001B1E1A"/>
    <w:rsid w:val="001C197F"/>
    <w:rsid w:val="001C1CF2"/>
    <w:rsid w:val="001C591A"/>
    <w:rsid w:val="001D6481"/>
    <w:rsid w:val="001D6B20"/>
    <w:rsid w:val="001E14C2"/>
    <w:rsid w:val="001E5900"/>
    <w:rsid w:val="001F66F3"/>
    <w:rsid w:val="002043A1"/>
    <w:rsid w:val="002055BD"/>
    <w:rsid w:val="00206892"/>
    <w:rsid w:val="002208E4"/>
    <w:rsid w:val="002237EF"/>
    <w:rsid w:val="00227605"/>
    <w:rsid w:val="002344F1"/>
    <w:rsid w:val="00234FD8"/>
    <w:rsid w:val="0025032E"/>
    <w:rsid w:val="002513AF"/>
    <w:rsid w:val="00277A9D"/>
    <w:rsid w:val="0029781A"/>
    <w:rsid w:val="002A49A0"/>
    <w:rsid w:val="002A61BF"/>
    <w:rsid w:val="002B5B31"/>
    <w:rsid w:val="002C1876"/>
    <w:rsid w:val="002C1956"/>
    <w:rsid w:val="002C366A"/>
    <w:rsid w:val="002C4CE0"/>
    <w:rsid w:val="002D3EE6"/>
    <w:rsid w:val="002D5DCC"/>
    <w:rsid w:val="002D66A2"/>
    <w:rsid w:val="002D67FD"/>
    <w:rsid w:val="002D77A4"/>
    <w:rsid w:val="002E4AA6"/>
    <w:rsid w:val="002E7C49"/>
    <w:rsid w:val="002F1DFA"/>
    <w:rsid w:val="00304C27"/>
    <w:rsid w:val="00313203"/>
    <w:rsid w:val="00316FC1"/>
    <w:rsid w:val="00320A00"/>
    <w:rsid w:val="00320D6D"/>
    <w:rsid w:val="003237C8"/>
    <w:rsid w:val="00326EF0"/>
    <w:rsid w:val="00331A3B"/>
    <w:rsid w:val="003347AE"/>
    <w:rsid w:val="003435A3"/>
    <w:rsid w:val="00343C4B"/>
    <w:rsid w:val="0035032C"/>
    <w:rsid w:val="00353FF6"/>
    <w:rsid w:val="00354147"/>
    <w:rsid w:val="003546A1"/>
    <w:rsid w:val="00354BBE"/>
    <w:rsid w:val="00380A8F"/>
    <w:rsid w:val="00380F69"/>
    <w:rsid w:val="00381911"/>
    <w:rsid w:val="00383442"/>
    <w:rsid w:val="0039071A"/>
    <w:rsid w:val="003917E4"/>
    <w:rsid w:val="00393014"/>
    <w:rsid w:val="003A7940"/>
    <w:rsid w:val="003B000A"/>
    <w:rsid w:val="003B20CA"/>
    <w:rsid w:val="003B334F"/>
    <w:rsid w:val="003B6F6F"/>
    <w:rsid w:val="003C3D1C"/>
    <w:rsid w:val="003C6B6C"/>
    <w:rsid w:val="003C7680"/>
    <w:rsid w:val="003D0251"/>
    <w:rsid w:val="003D5D3F"/>
    <w:rsid w:val="003D6DE4"/>
    <w:rsid w:val="003F1A95"/>
    <w:rsid w:val="003F28D7"/>
    <w:rsid w:val="00401676"/>
    <w:rsid w:val="004021C4"/>
    <w:rsid w:val="004051C1"/>
    <w:rsid w:val="00407FB4"/>
    <w:rsid w:val="004128C7"/>
    <w:rsid w:val="00412A73"/>
    <w:rsid w:val="00414B4F"/>
    <w:rsid w:val="004221A8"/>
    <w:rsid w:val="00424211"/>
    <w:rsid w:val="00432BBF"/>
    <w:rsid w:val="0044072A"/>
    <w:rsid w:val="0044419C"/>
    <w:rsid w:val="0044693D"/>
    <w:rsid w:val="004556AE"/>
    <w:rsid w:val="004557A0"/>
    <w:rsid w:val="00463ED9"/>
    <w:rsid w:val="00466587"/>
    <w:rsid w:val="00473994"/>
    <w:rsid w:val="00475C0C"/>
    <w:rsid w:val="00482658"/>
    <w:rsid w:val="004864C9"/>
    <w:rsid w:val="00487304"/>
    <w:rsid w:val="004878EC"/>
    <w:rsid w:val="00491492"/>
    <w:rsid w:val="00492D12"/>
    <w:rsid w:val="004A2CB6"/>
    <w:rsid w:val="004A44ED"/>
    <w:rsid w:val="004A4A56"/>
    <w:rsid w:val="004B4B12"/>
    <w:rsid w:val="004B7AD2"/>
    <w:rsid w:val="004C3662"/>
    <w:rsid w:val="004C3A32"/>
    <w:rsid w:val="004D164F"/>
    <w:rsid w:val="004D1992"/>
    <w:rsid w:val="004D2938"/>
    <w:rsid w:val="004D46E9"/>
    <w:rsid w:val="004D4F98"/>
    <w:rsid w:val="004D696E"/>
    <w:rsid w:val="004D75A4"/>
    <w:rsid w:val="004E05C5"/>
    <w:rsid w:val="004E16D9"/>
    <w:rsid w:val="004E3BC9"/>
    <w:rsid w:val="004E7F29"/>
    <w:rsid w:val="00504949"/>
    <w:rsid w:val="00511C48"/>
    <w:rsid w:val="005166BD"/>
    <w:rsid w:val="005208A9"/>
    <w:rsid w:val="00521283"/>
    <w:rsid w:val="00540076"/>
    <w:rsid w:val="00540ED7"/>
    <w:rsid w:val="00546EA0"/>
    <w:rsid w:val="00547E6F"/>
    <w:rsid w:val="00552E4D"/>
    <w:rsid w:val="005611D8"/>
    <w:rsid w:val="00580D6D"/>
    <w:rsid w:val="00581345"/>
    <w:rsid w:val="005820E4"/>
    <w:rsid w:val="00583D3A"/>
    <w:rsid w:val="00585828"/>
    <w:rsid w:val="00591C03"/>
    <w:rsid w:val="005A2A2F"/>
    <w:rsid w:val="005B0CFF"/>
    <w:rsid w:val="005B199F"/>
    <w:rsid w:val="005B19CA"/>
    <w:rsid w:val="005B1AE9"/>
    <w:rsid w:val="005B5855"/>
    <w:rsid w:val="005B7300"/>
    <w:rsid w:val="005B7AC3"/>
    <w:rsid w:val="005C1270"/>
    <w:rsid w:val="005C55DC"/>
    <w:rsid w:val="005F51C6"/>
    <w:rsid w:val="005F5C60"/>
    <w:rsid w:val="00604080"/>
    <w:rsid w:val="00607F83"/>
    <w:rsid w:val="00624231"/>
    <w:rsid w:val="0064094F"/>
    <w:rsid w:val="00654201"/>
    <w:rsid w:val="006609D0"/>
    <w:rsid w:val="006634C8"/>
    <w:rsid w:val="006679A8"/>
    <w:rsid w:val="0067598B"/>
    <w:rsid w:val="006777ED"/>
    <w:rsid w:val="00677935"/>
    <w:rsid w:val="006807BA"/>
    <w:rsid w:val="006840FF"/>
    <w:rsid w:val="00693CF2"/>
    <w:rsid w:val="00694999"/>
    <w:rsid w:val="006A287B"/>
    <w:rsid w:val="006A3553"/>
    <w:rsid w:val="006B6F09"/>
    <w:rsid w:val="006B7351"/>
    <w:rsid w:val="006C1E68"/>
    <w:rsid w:val="006C31D4"/>
    <w:rsid w:val="006C418C"/>
    <w:rsid w:val="006C5BEB"/>
    <w:rsid w:val="006C6E7A"/>
    <w:rsid w:val="006D7F41"/>
    <w:rsid w:val="006E2A56"/>
    <w:rsid w:val="006E3A81"/>
    <w:rsid w:val="006F0CEC"/>
    <w:rsid w:val="006F4C9A"/>
    <w:rsid w:val="0070362C"/>
    <w:rsid w:val="007054B0"/>
    <w:rsid w:val="00714F51"/>
    <w:rsid w:val="007209CD"/>
    <w:rsid w:val="00724564"/>
    <w:rsid w:val="007323A5"/>
    <w:rsid w:val="0073294F"/>
    <w:rsid w:val="007330CE"/>
    <w:rsid w:val="00741162"/>
    <w:rsid w:val="00744674"/>
    <w:rsid w:val="00744AFA"/>
    <w:rsid w:val="00744F22"/>
    <w:rsid w:val="00745879"/>
    <w:rsid w:val="00746887"/>
    <w:rsid w:val="007503C3"/>
    <w:rsid w:val="00754643"/>
    <w:rsid w:val="00755DCC"/>
    <w:rsid w:val="00771ECE"/>
    <w:rsid w:val="00780F44"/>
    <w:rsid w:val="00797BFB"/>
    <w:rsid w:val="007A319D"/>
    <w:rsid w:val="007A3B14"/>
    <w:rsid w:val="007B61D6"/>
    <w:rsid w:val="007C27F1"/>
    <w:rsid w:val="007C65AA"/>
    <w:rsid w:val="007C7005"/>
    <w:rsid w:val="007D1274"/>
    <w:rsid w:val="007D2827"/>
    <w:rsid w:val="007D353B"/>
    <w:rsid w:val="007D3B1F"/>
    <w:rsid w:val="007D3B93"/>
    <w:rsid w:val="007E074C"/>
    <w:rsid w:val="007E3F70"/>
    <w:rsid w:val="007F397C"/>
    <w:rsid w:val="007F543A"/>
    <w:rsid w:val="007F6E4F"/>
    <w:rsid w:val="0080297A"/>
    <w:rsid w:val="00803843"/>
    <w:rsid w:val="0081257B"/>
    <w:rsid w:val="00823A87"/>
    <w:rsid w:val="00826683"/>
    <w:rsid w:val="00830195"/>
    <w:rsid w:val="00831F86"/>
    <w:rsid w:val="00844E87"/>
    <w:rsid w:val="008626DE"/>
    <w:rsid w:val="00862DF6"/>
    <w:rsid w:val="008677EF"/>
    <w:rsid w:val="008722B4"/>
    <w:rsid w:val="008754DE"/>
    <w:rsid w:val="00886DE3"/>
    <w:rsid w:val="00890071"/>
    <w:rsid w:val="00890AD4"/>
    <w:rsid w:val="00894523"/>
    <w:rsid w:val="00894605"/>
    <w:rsid w:val="00897841"/>
    <w:rsid w:val="008A0FFE"/>
    <w:rsid w:val="008A5057"/>
    <w:rsid w:val="008B2527"/>
    <w:rsid w:val="008B3978"/>
    <w:rsid w:val="008B4872"/>
    <w:rsid w:val="008C1E26"/>
    <w:rsid w:val="008D008A"/>
    <w:rsid w:val="008E07AF"/>
    <w:rsid w:val="008E1183"/>
    <w:rsid w:val="008F042C"/>
    <w:rsid w:val="008F569A"/>
    <w:rsid w:val="00900E17"/>
    <w:rsid w:val="00901116"/>
    <w:rsid w:val="00902411"/>
    <w:rsid w:val="009036D0"/>
    <w:rsid w:val="00906024"/>
    <w:rsid w:val="00906FBF"/>
    <w:rsid w:val="0091609A"/>
    <w:rsid w:val="00920388"/>
    <w:rsid w:val="00921CC9"/>
    <w:rsid w:val="009332FF"/>
    <w:rsid w:val="00942B07"/>
    <w:rsid w:val="009536F4"/>
    <w:rsid w:val="009573AF"/>
    <w:rsid w:val="00957CD9"/>
    <w:rsid w:val="00960370"/>
    <w:rsid w:val="00962575"/>
    <w:rsid w:val="00963CE4"/>
    <w:rsid w:val="009647D9"/>
    <w:rsid w:val="009655C2"/>
    <w:rsid w:val="00966C53"/>
    <w:rsid w:val="0097353A"/>
    <w:rsid w:val="00973C35"/>
    <w:rsid w:val="00977DF3"/>
    <w:rsid w:val="00987778"/>
    <w:rsid w:val="00990A34"/>
    <w:rsid w:val="0099341D"/>
    <w:rsid w:val="0099372A"/>
    <w:rsid w:val="009A0177"/>
    <w:rsid w:val="009A4F1E"/>
    <w:rsid w:val="009A56A6"/>
    <w:rsid w:val="009B5AD9"/>
    <w:rsid w:val="009C5839"/>
    <w:rsid w:val="009D37E0"/>
    <w:rsid w:val="009D4C89"/>
    <w:rsid w:val="009E1C09"/>
    <w:rsid w:val="00A12221"/>
    <w:rsid w:val="00A141AD"/>
    <w:rsid w:val="00A15189"/>
    <w:rsid w:val="00A162B0"/>
    <w:rsid w:val="00A166BC"/>
    <w:rsid w:val="00A17200"/>
    <w:rsid w:val="00A40AED"/>
    <w:rsid w:val="00A41DB9"/>
    <w:rsid w:val="00A42EAE"/>
    <w:rsid w:val="00A44862"/>
    <w:rsid w:val="00A55019"/>
    <w:rsid w:val="00A5685F"/>
    <w:rsid w:val="00A64749"/>
    <w:rsid w:val="00A67717"/>
    <w:rsid w:val="00A67741"/>
    <w:rsid w:val="00A67790"/>
    <w:rsid w:val="00A7099A"/>
    <w:rsid w:val="00A72D9A"/>
    <w:rsid w:val="00A736EF"/>
    <w:rsid w:val="00A752E8"/>
    <w:rsid w:val="00A82ED6"/>
    <w:rsid w:val="00A96100"/>
    <w:rsid w:val="00AA51CB"/>
    <w:rsid w:val="00AA52C7"/>
    <w:rsid w:val="00AA697C"/>
    <w:rsid w:val="00AB0752"/>
    <w:rsid w:val="00AB3CC3"/>
    <w:rsid w:val="00AC2D71"/>
    <w:rsid w:val="00AC32CD"/>
    <w:rsid w:val="00AC56C8"/>
    <w:rsid w:val="00AC776B"/>
    <w:rsid w:val="00AD0A3E"/>
    <w:rsid w:val="00AD431E"/>
    <w:rsid w:val="00AD66A3"/>
    <w:rsid w:val="00AD7CFB"/>
    <w:rsid w:val="00AF4346"/>
    <w:rsid w:val="00B0150A"/>
    <w:rsid w:val="00B04089"/>
    <w:rsid w:val="00B14060"/>
    <w:rsid w:val="00B14074"/>
    <w:rsid w:val="00B147EC"/>
    <w:rsid w:val="00B14A12"/>
    <w:rsid w:val="00B2595E"/>
    <w:rsid w:val="00B3070F"/>
    <w:rsid w:val="00B33757"/>
    <w:rsid w:val="00B37F01"/>
    <w:rsid w:val="00B425B8"/>
    <w:rsid w:val="00B425FF"/>
    <w:rsid w:val="00B47612"/>
    <w:rsid w:val="00B579E7"/>
    <w:rsid w:val="00B620CE"/>
    <w:rsid w:val="00B64E20"/>
    <w:rsid w:val="00B705B0"/>
    <w:rsid w:val="00B70B92"/>
    <w:rsid w:val="00B70E8A"/>
    <w:rsid w:val="00B74738"/>
    <w:rsid w:val="00B76DDF"/>
    <w:rsid w:val="00B82F39"/>
    <w:rsid w:val="00B84A43"/>
    <w:rsid w:val="00B85D6D"/>
    <w:rsid w:val="00B94C72"/>
    <w:rsid w:val="00BA4C28"/>
    <w:rsid w:val="00BB30A6"/>
    <w:rsid w:val="00BB49BD"/>
    <w:rsid w:val="00BB7F7C"/>
    <w:rsid w:val="00BC7D17"/>
    <w:rsid w:val="00BD018B"/>
    <w:rsid w:val="00BD3924"/>
    <w:rsid w:val="00BD5CBB"/>
    <w:rsid w:val="00BE2C62"/>
    <w:rsid w:val="00BE3125"/>
    <w:rsid w:val="00BF49EC"/>
    <w:rsid w:val="00BF66EC"/>
    <w:rsid w:val="00C01198"/>
    <w:rsid w:val="00C023FB"/>
    <w:rsid w:val="00C02E03"/>
    <w:rsid w:val="00C0644C"/>
    <w:rsid w:val="00C22FDD"/>
    <w:rsid w:val="00C3029F"/>
    <w:rsid w:val="00C31779"/>
    <w:rsid w:val="00C404F4"/>
    <w:rsid w:val="00C50BE1"/>
    <w:rsid w:val="00C60A9B"/>
    <w:rsid w:val="00C66D96"/>
    <w:rsid w:val="00C76E4B"/>
    <w:rsid w:val="00C77C39"/>
    <w:rsid w:val="00C827BE"/>
    <w:rsid w:val="00C96894"/>
    <w:rsid w:val="00CA1B18"/>
    <w:rsid w:val="00CA30E9"/>
    <w:rsid w:val="00CA38DB"/>
    <w:rsid w:val="00CA54B4"/>
    <w:rsid w:val="00CB2F7D"/>
    <w:rsid w:val="00CB3198"/>
    <w:rsid w:val="00CB381F"/>
    <w:rsid w:val="00CC01C5"/>
    <w:rsid w:val="00CD0F9A"/>
    <w:rsid w:val="00CD4206"/>
    <w:rsid w:val="00CD4B93"/>
    <w:rsid w:val="00CD5577"/>
    <w:rsid w:val="00CE436A"/>
    <w:rsid w:val="00CF04AC"/>
    <w:rsid w:val="00CF2938"/>
    <w:rsid w:val="00CF6582"/>
    <w:rsid w:val="00D076E0"/>
    <w:rsid w:val="00D141B5"/>
    <w:rsid w:val="00D21027"/>
    <w:rsid w:val="00D27924"/>
    <w:rsid w:val="00D30853"/>
    <w:rsid w:val="00D31E93"/>
    <w:rsid w:val="00D413AD"/>
    <w:rsid w:val="00D4375C"/>
    <w:rsid w:val="00D4588A"/>
    <w:rsid w:val="00D62893"/>
    <w:rsid w:val="00D662DF"/>
    <w:rsid w:val="00D6681B"/>
    <w:rsid w:val="00D703C2"/>
    <w:rsid w:val="00D721BC"/>
    <w:rsid w:val="00D73738"/>
    <w:rsid w:val="00D76AC0"/>
    <w:rsid w:val="00D82812"/>
    <w:rsid w:val="00D84381"/>
    <w:rsid w:val="00D861D6"/>
    <w:rsid w:val="00D97AD1"/>
    <w:rsid w:val="00DB0DA6"/>
    <w:rsid w:val="00DC7238"/>
    <w:rsid w:val="00DD0F58"/>
    <w:rsid w:val="00DD30DB"/>
    <w:rsid w:val="00DD4690"/>
    <w:rsid w:val="00DD469A"/>
    <w:rsid w:val="00DE0C30"/>
    <w:rsid w:val="00DE5453"/>
    <w:rsid w:val="00DE7EFD"/>
    <w:rsid w:val="00DF03EC"/>
    <w:rsid w:val="00DF100A"/>
    <w:rsid w:val="00DF4E88"/>
    <w:rsid w:val="00DF7A04"/>
    <w:rsid w:val="00E00AF3"/>
    <w:rsid w:val="00E03E46"/>
    <w:rsid w:val="00E0533E"/>
    <w:rsid w:val="00E072EE"/>
    <w:rsid w:val="00E16F70"/>
    <w:rsid w:val="00E200AA"/>
    <w:rsid w:val="00E21CFE"/>
    <w:rsid w:val="00E22580"/>
    <w:rsid w:val="00E34C25"/>
    <w:rsid w:val="00E36AE4"/>
    <w:rsid w:val="00E403A2"/>
    <w:rsid w:val="00E55DAE"/>
    <w:rsid w:val="00E62447"/>
    <w:rsid w:val="00E64B2E"/>
    <w:rsid w:val="00E64F7A"/>
    <w:rsid w:val="00E753A1"/>
    <w:rsid w:val="00E762AE"/>
    <w:rsid w:val="00E76C9B"/>
    <w:rsid w:val="00E77979"/>
    <w:rsid w:val="00E8691B"/>
    <w:rsid w:val="00E873CF"/>
    <w:rsid w:val="00E951A5"/>
    <w:rsid w:val="00E97FAC"/>
    <w:rsid w:val="00EA39AE"/>
    <w:rsid w:val="00EB1173"/>
    <w:rsid w:val="00EB1352"/>
    <w:rsid w:val="00EC49E5"/>
    <w:rsid w:val="00EC5159"/>
    <w:rsid w:val="00EC6133"/>
    <w:rsid w:val="00EC757D"/>
    <w:rsid w:val="00ED054E"/>
    <w:rsid w:val="00EF7CDF"/>
    <w:rsid w:val="00EF7F58"/>
    <w:rsid w:val="00F01F32"/>
    <w:rsid w:val="00F02164"/>
    <w:rsid w:val="00F02B26"/>
    <w:rsid w:val="00F052D9"/>
    <w:rsid w:val="00F05FD5"/>
    <w:rsid w:val="00F233E9"/>
    <w:rsid w:val="00F23F25"/>
    <w:rsid w:val="00F26587"/>
    <w:rsid w:val="00F31CDC"/>
    <w:rsid w:val="00F33BDD"/>
    <w:rsid w:val="00F479FD"/>
    <w:rsid w:val="00F5762F"/>
    <w:rsid w:val="00F57C7F"/>
    <w:rsid w:val="00F65520"/>
    <w:rsid w:val="00F74793"/>
    <w:rsid w:val="00F759BE"/>
    <w:rsid w:val="00F75BE3"/>
    <w:rsid w:val="00F8060E"/>
    <w:rsid w:val="00F8424F"/>
    <w:rsid w:val="00F85267"/>
    <w:rsid w:val="00F905E0"/>
    <w:rsid w:val="00F919DE"/>
    <w:rsid w:val="00FA0621"/>
    <w:rsid w:val="00FA66EF"/>
    <w:rsid w:val="00FA7101"/>
    <w:rsid w:val="00FB24AA"/>
    <w:rsid w:val="00FB3CEF"/>
    <w:rsid w:val="00FB40C0"/>
    <w:rsid w:val="00FB4D8C"/>
    <w:rsid w:val="00FD0F8D"/>
    <w:rsid w:val="00FD4486"/>
    <w:rsid w:val="00FD6034"/>
    <w:rsid w:val="00FE212F"/>
    <w:rsid w:val="00FE3E5F"/>
    <w:rsid w:val="00FE5CFA"/>
    <w:rsid w:val="00FF25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3686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49A0"/>
    <w:rPr>
      <w:rFonts w:ascii="CG Times" w:hAnsi="CG Times"/>
      <w:i/>
      <w:sz w:val="24"/>
      <w:szCs w:val="20"/>
      <w:lang w:val="es-ES_tradnl" w:eastAsia="es-ES"/>
    </w:rPr>
  </w:style>
  <w:style w:type="paragraph" w:styleId="Ttulo1">
    <w:name w:val="heading 1"/>
    <w:basedOn w:val="Normal"/>
    <w:next w:val="Normal"/>
    <w:link w:val="Ttulo1Car"/>
    <w:uiPriority w:val="99"/>
    <w:qFormat/>
    <w:rsid w:val="002A49A0"/>
    <w:pPr>
      <w:keepNext/>
      <w:spacing w:before="240" w:after="60"/>
      <w:outlineLvl w:val="0"/>
    </w:pPr>
    <w:rPr>
      <w:b/>
      <w:caps/>
      <w:kern w:val="28"/>
      <w:sz w:val="28"/>
    </w:rPr>
  </w:style>
  <w:style w:type="paragraph" w:styleId="Ttulo2">
    <w:name w:val="heading 2"/>
    <w:basedOn w:val="Normal"/>
    <w:next w:val="Normal"/>
    <w:link w:val="Ttulo2Car"/>
    <w:uiPriority w:val="99"/>
    <w:qFormat/>
    <w:rsid w:val="002A49A0"/>
    <w:pPr>
      <w:keepNext/>
      <w:spacing w:before="240" w:after="60"/>
      <w:outlineLvl w:val="1"/>
    </w:pPr>
    <w:rPr>
      <w:rFonts w:ascii="Arial" w:hAnsi="Arial"/>
      <w:b/>
      <w:i w:val="0"/>
    </w:rPr>
  </w:style>
  <w:style w:type="paragraph" w:styleId="Ttulo3">
    <w:name w:val="heading 3"/>
    <w:basedOn w:val="Normal"/>
    <w:next w:val="Normal"/>
    <w:link w:val="Ttulo3Car"/>
    <w:uiPriority w:val="99"/>
    <w:qFormat/>
    <w:rsid w:val="002A49A0"/>
    <w:pPr>
      <w:keepNext/>
      <w:spacing w:before="240" w:after="60"/>
      <w:outlineLvl w:val="2"/>
    </w:pPr>
    <w:rPr>
      <w:b/>
    </w:rPr>
  </w:style>
  <w:style w:type="paragraph" w:styleId="Ttulo4">
    <w:name w:val="heading 4"/>
    <w:basedOn w:val="Normal"/>
    <w:next w:val="Normal"/>
    <w:link w:val="Ttulo4Car"/>
    <w:uiPriority w:val="99"/>
    <w:qFormat/>
    <w:rsid w:val="002A49A0"/>
    <w:pPr>
      <w:keepNext/>
      <w:spacing w:before="240" w:after="60"/>
      <w:outlineLvl w:val="3"/>
    </w:pPr>
    <w:rPr>
      <w:b/>
      <w:i w:val="0"/>
    </w:rPr>
  </w:style>
  <w:style w:type="paragraph" w:styleId="Ttulo5">
    <w:name w:val="heading 5"/>
    <w:basedOn w:val="Normal"/>
    <w:next w:val="Normal"/>
    <w:link w:val="Ttulo5Car"/>
    <w:uiPriority w:val="99"/>
    <w:qFormat/>
    <w:rsid w:val="002A49A0"/>
    <w:pPr>
      <w:spacing w:before="240" w:after="60"/>
      <w:outlineLvl w:val="4"/>
    </w:pPr>
    <w:rPr>
      <w:rFonts w:ascii="Arial" w:hAnsi="Arial"/>
      <w:sz w:val="22"/>
    </w:rPr>
  </w:style>
  <w:style w:type="paragraph" w:styleId="Ttulo6">
    <w:name w:val="heading 6"/>
    <w:basedOn w:val="Normal"/>
    <w:next w:val="Normal"/>
    <w:link w:val="Ttulo6Car"/>
    <w:uiPriority w:val="99"/>
    <w:qFormat/>
    <w:rsid w:val="002A49A0"/>
    <w:pPr>
      <w:spacing w:before="240" w:after="60"/>
      <w:outlineLvl w:val="5"/>
    </w:pPr>
    <w:rPr>
      <w:rFonts w:ascii="Arial" w:hAnsi="Arial"/>
      <w:i w:val="0"/>
      <w:sz w:val="22"/>
    </w:rPr>
  </w:style>
  <w:style w:type="paragraph" w:styleId="Ttulo7">
    <w:name w:val="heading 7"/>
    <w:basedOn w:val="Normal"/>
    <w:next w:val="Normal"/>
    <w:link w:val="Ttulo7Car"/>
    <w:uiPriority w:val="99"/>
    <w:qFormat/>
    <w:rsid w:val="002A49A0"/>
    <w:pPr>
      <w:spacing w:before="240" w:after="60"/>
      <w:outlineLvl w:val="6"/>
    </w:pPr>
    <w:rPr>
      <w:rFonts w:ascii="Arial" w:hAnsi="Arial"/>
      <w:sz w:val="20"/>
    </w:rPr>
  </w:style>
  <w:style w:type="paragraph" w:styleId="Ttulo8">
    <w:name w:val="heading 8"/>
    <w:basedOn w:val="Normal"/>
    <w:next w:val="Normal"/>
    <w:link w:val="Ttulo8Car"/>
    <w:uiPriority w:val="99"/>
    <w:qFormat/>
    <w:rsid w:val="002A49A0"/>
    <w:pPr>
      <w:spacing w:before="240" w:after="60"/>
      <w:outlineLvl w:val="7"/>
    </w:pPr>
    <w:rPr>
      <w:rFonts w:ascii="Arial" w:hAnsi="Arial"/>
      <w:i w:val="0"/>
      <w:sz w:val="20"/>
    </w:rPr>
  </w:style>
  <w:style w:type="paragraph" w:styleId="Ttulo9">
    <w:name w:val="heading 9"/>
    <w:basedOn w:val="Normal"/>
    <w:next w:val="Normal"/>
    <w:link w:val="Ttulo9Car"/>
    <w:uiPriority w:val="99"/>
    <w:qFormat/>
    <w:rsid w:val="002A49A0"/>
    <w:pPr>
      <w:spacing w:before="240" w:after="60"/>
      <w:outlineLvl w:val="8"/>
    </w:pPr>
    <w:rPr>
      <w:rFonts w:ascii="Arial" w:hAnsi="Arial"/>
      <w:i w:val="0"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A5685F"/>
    <w:rPr>
      <w:rFonts w:ascii="CG Times" w:hAnsi="CG Times"/>
      <w:b/>
      <w:i/>
      <w:caps/>
      <w:kern w:val="28"/>
      <w:sz w:val="28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FB74C0"/>
    <w:rPr>
      <w:rFonts w:asciiTheme="majorHAnsi" w:eastAsiaTheme="majorEastAsia" w:hAnsiTheme="majorHAnsi" w:cstheme="majorBidi"/>
      <w:b/>
      <w:bCs/>
      <w:iCs/>
      <w:sz w:val="28"/>
      <w:szCs w:val="28"/>
      <w:lang w:val="es-ES_tradnl" w:eastAsia="es-E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FB74C0"/>
    <w:rPr>
      <w:rFonts w:asciiTheme="majorHAnsi" w:eastAsiaTheme="majorEastAsia" w:hAnsiTheme="majorHAnsi" w:cstheme="majorBidi"/>
      <w:b/>
      <w:bCs/>
      <w:i/>
      <w:sz w:val="26"/>
      <w:szCs w:val="26"/>
      <w:lang w:val="es-ES_tradnl" w:eastAsia="es-E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B74C0"/>
    <w:rPr>
      <w:rFonts w:asciiTheme="minorHAnsi" w:eastAsiaTheme="minorEastAsia" w:hAnsiTheme="minorHAnsi" w:cstheme="minorBidi"/>
      <w:b/>
      <w:bCs/>
      <w:i/>
      <w:sz w:val="28"/>
      <w:szCs w:val="28"/>
      <w:lang w:val="es-ES_tradnl" w:eastAsia="es-E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B74C0"/>
    <w:rPr>
      <w:rFonts w:asciiTheme="minorHAnsi" w:eastAsiaTheme="minorEastAsia" w:hAnsiTheme="minorHAnsi" w:cstheme="minorBidi"/>
      <w:b/>
      <w:bCs/>
      <w:i/>
      <w:iCs/>
      <w:sz w:val="26"/>
      <w:szCs w:val="26"/>
      <w:lang w:val="es-ES_tradnl" w:eastAsia="es-ES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B74C0"/>
    <w:rPr>
      <w:rFonts w:asciiTheme="minorHAnsi" w:eastAsiaTheme="minorEastAsia" w:hAnsiTheme="minorHAnsi" w:cstheme="minorBidi"/>
      <w:b/>
      <w:bCs/>
      <w:i/>
      <w:lang w:val="es-ES_tradnl" w:eastAsia="es-ES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B74C0"/>
    <w:rPr>
      <w:rFonts w:asciiTheme="minorHAnsi" w:eastAsiaTheme="minorEastAsia" w:hAnsiTheme="minorHAnsi" w:cstheme="minorBidi"/>
      <w:i/>
      <w:sz w:val="24"/>
      <w:szCs w:val="24"/>
      <w:lang w:val="es-ES_tradnl" w:eastAsia="es-E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B74C0"/>
    <w:rPr>
      <w:rFonts w:asciiTheme="minorHAnsi" w:eastAsiaTheme="minorEastAsia" w:hAnsiTheme="minorHAnsi" w:cstheme="minorBidi"/>
      <w:iCs/>
      <w:sz w:val="24"/>
      <w:szCs w:val="24"/>
      <w:lang w:val="es-ES_tradnl" w:eastAsia="es-E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B74C0"/>
    <w:rPr>
      <w:rFonts w:asciiTheme="majorHAnsi" w:eastAsiaTheme="majorEastAsia" w:hAnsiTheme="majorHAnsi" w:cstheme="majorBidi"/>
      <w:i/>
      <w:lang w:val="es-ES_tradnl" w:eastAsia="es-ES"/>
    </w:rPr>
  </w:style>
  <w:style w:type="character" w:customStyle="1" w:styleId="Fuentedeencabezadopredeter">
    <w:name w:val="Fuente de encabezado predeter."/>
    <w:uiPriority w:val="99"/>
    <w:rsid w:val="002A49A0"/>
  </w:style>
  <w:style w:type="character" w:customStyle="1" w:styleId="DefaultParagraphFo">
    <w:name w:val="Default Paragraph Fo"/>
    <w:basedOn w:val="Fuentedeencabezadopredeter"/>
    <w:uiPriority w:val="99"/>
    <w:rsid w:val="002A49A0"/>
    <w:rPr>
      <w:rFonts w:cs="Times New Roman"/>
    </w:rPr>
  </w:style>
  <w:style w:type="character" w:customStyle="1" w:styleId="Fuentedeencabezado">
    <w:name w:val="Fuente de encabezado"/>
    <w:basedOn w:val="Fuentedeencabezadopredeter"/>
    <w:uiPriority w:val="99"/>
    <w:rsid w:val="002A49A0"/>
    <w:rPr>
      <w:rFonts w:cs="Times New Roman"/>
    </w:rPr>
  </w:style>
  <w:style w:type="paragraph" w:styleId="TDC1">
    <w:name w:val="toc 1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TDC2">
    <w:name w:val="toc 2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TDC3">
    <w:name w:val="toc 3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TDC4">
    <w:name w:val="toc 4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TDC5">
    <w:name w:val="toc 5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TDC6">
    <w:name w:val="toc 6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7">
    <w:name w:val="toc 7"/>
    <w:basedOn w:val="Normal"/>
    <w:next w:val="Normal"/>
    <w:uiPriority w:val="99"/>
    <w:semiHidden/>
    <w:rsid w:val="002A49A0"/>
    <w:pPr>
      <w:suppressAutoHyphens/>
      <w:ind w:left="720" w:hanging="720"/>
    </w:pPr>
    <w:rPr>
      <w:lang w:val="en-US"/>
    </w:rPr>
  </w:style>
  <w:style w:type="paragraph" w:styleId="TDC8">
    <w:name w:val="toc 8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9">
    <w:name w:val="toc 9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customStyle="1" w:styleId="ndice1">
    <w:name w:val="índice 1"/>
    <w:uiPriority w:val="99"/>
    <w:rsid w:val="002A49A0"/>
    <w:pPr>
      <w:tabs>
        <w:tab w:val="left" w:pos="-306"/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ndice2">
    <w:name w:val="índice 2"/>
    <w:uiPriority w:val="99"/>
    <w:rsid w:val="002A49A0"/>
    <w:pPr>
      <w:tabs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toa">
    <w:name w:val="toa"/>
    <w:uiPriority w:val="99"/>
    <w:rsid w:val="002A49A0"/>
    <w:pPr>
      <w:tabs>
        <w:tab w:val="left" w:pos="-306"/>
        <w:tab w:val="lef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epgrafe">
    <w:name w:val="epígrafe"/>
    <w:uiPriority w:val="99"/>
    <w:rsid w:val="002A49A0"/>
    <w:pPr>
      <w:tabs>
        <w:tab w:val="left" w:pos="-720"/>
      </w:tabs>
      <w:suppressAutoHyphens/>
    </w:pPr>
    <w:rPr>
      <w:rFonts w:ascii="Courier New" w:hAnsi="Courier New"/>
      <w:sz w:val="24"/>
      <w:szCs w:val="20"/>
      <w:lang w:val="es-ES_tradnl" w:eastAsia="es-ES"/>
    </w:rPr>
  </w:style>
  <w:style w:type="character" w:customStyle="1" w:styleId="EquationCaption">
    <w:name w:val="_Equation Caption"/>
    <w:basedOn w:val="Fuentedeencabezadopredeter"/>
    <w:uiPriority w:val="99"/>
    <w:rsid w:val="002A49A0"/>
    <w:rPr>
      <w:rFonts w:cs="Times New Roman"/>
    </w:rPr>
  </w:style>
  <w:style w:type="paragraph" w:customStyle="1" w:styleId="ndice11">
    <w:name w:val="índice 1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customStyle="1" w:styleId="ndice21">
    <w:name w:val="índice 2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1">
    <w:name w:val="toa1"/>
    <w:basedOn w:val="Normal"/>
    <w:uiPriority w:val="99"/>
    <w:rsid w:val="002A49A0"/>
    <w:pPr>
      <w:tabs>
        <w:tab w:val="left" w:pos="9000"/>
        <w:tab w:val="right" w:pos="9360"/>
      </w:tabs>
      <w:suppressAutoHyphens/>
    </w:pPr>
    <w:rPr>
      <w:lang w:val="en-US"/>
    </w:rPr>
  </w:style>
  <w:style w:type="paragraph" w:customStyle="1" w:styleId="epgrafe1">
    <w:name w:val="epígrafe1"/>
    <w:basedOn w:val="Normal"/>
    <w:uiPriority w:val="99"/>
    <w:rsid w:val="002A49A0"/>
  </w:style>
  <w:style w:type="character" w:customStyle="1" w:styleId="EquationCaption1">
    <w:name w:val="_Equation Caption1"/>
    <w:uiPriority w:val="99"/>
    <w:rsid w:val="002A49A0"/>
  </w:style>
  <w:style w:type="paragraph" w:styleId="Encabezado">
    <w:name w:val="header"/>
    <w:basedOn w:val="Normal"/>
    <w:link w:val="Encabezado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character" w:styleId="Nmerodepgina">
    <w:name w:val="page number"/>
    <w:basedOn w:val="Fuentedeprrafopredeter"/>
    <w:uiPriority w:val="99"/>
    <w:rsid w:val="002A49A0"/>
    <w:rPr>
      <w:rFonts w:cs="Times New Roman"/>
    </w:rPr>
  </w:style>
  <w:style w:type="paragraph" w:styleId="Sangradetextonormal">
    <w:name w:val="Body Text Indent"/>
    <w:basedOn w:val="Normal"/>
    <w:link w:val="SangradetextonormalCar"/>
    <w:uiPriority w:val="99"/>
    <w:rsid w:val="002A49A0"/>
    <w:pPr>
      <w:tabs>
        <w:tab w:val="left" w:pos="360"/>
      </w:tabs>
      <w:ind w:left="360" w:hanging="360"/>
      <w:jc w:val="both"/>
    </w:pPr>
    <w:rPr>
      <w:sz w:val="22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debloque">
    <w:name w:val="Block Text"/>
    <w:basedOn w:val="Normal"/>
    <w:uiPriority w:val="99"/>
    <w:rsid w:val="002A49A0"/>
    <w:pPr>
      <w:ind w:left="751" w:right="141"/>
      <w:jc w:val="both"/>
    </w:pPr>
    <w:rPr>
      <w:sz w:val="22"/>
    </w:rPr>
  </w:style>
  <w:style w:type="paragraph" w:styleId="Sangra2detindependiente">
    <w:name w:val="Body Text Indent 2"/>
    <w:basedOn w:val="Normal"/>
    <w:link w:val="Sangra2detindependienteCar"/>
    <w:uiPriority w:val="99"/>
    <w:rsid w:val="002A49A0"/>
    <w:pPr>
      <w:suppressAutoHyphens/>
      <w:spacing w:before="120"/>
      <w:ind w:left="720"/>
      <w:jc w:val="both"/>
    </w:pPr>
    <w:rPr>
      <w:sz w:val="22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">
    <w:name w:val="Body Text"/>
    <w:basedOn w:val="Normal"/>
    <w:link w:val="TextoindependienteCar"/>
    <w:uiPriority w:val="99"/>
    <w:rsid w:val="002A49A0"/>
    <w:rPr>
      <w:rFonts w:ascii="Arial" w:hAnsi="Arial" w:cs="Arial"/>
      <w:i w:val="0"/>
      <w:iCs/>
      <w:sz w:val="16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2">
    <w:name w:val="Body Text 2"/>
    <w:basedOn w:val="Normal"/>
    <w:link w:val="Textoindependiente2Car"/>
    <w:uiPriority w:val="99"/>
    <w:rsid w:val="002A49A0"/>
    <w:rPr>
      <w:rFonts w:ascii="Arial" w:hAnsi="Arial" w:cs="Arial"/>
      <w:i w:val="0"/>
      <w:iCs/>
      <w:sz w:val="22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3">
    <w:name w:val="Body Text 3"/>
    <w:basedOn w:val="Normal"/>
    <w:link w:val="Textoindependiente3Car"/>
    <w:uiPriority w:val="99"/>
    <w:rsid w:val="002A49A0"/>
    <w:pPr>
      <w:jc w:val="both"/>
    </w:pPr>
    <w:rPr>
      <w:rFonts w:ascii="Arial" w:hAnsi="Arial"/>
      <w:i w:val="0"/>
      <w:iCs/>
      <w:sz w:val="22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locked/>
    <w:rsid w:val="00AD66A3"/>
    <w:rPr>
      <w:rFonts w:ascii="Arial" w:hAnsi="Arial"/>
      <w:sz w:val="22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rsid w:val="00A12221"/>
    <w:rPr>
      <w:rFonts w:ascii="Tahoma" w:hAnsi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locked/>
    <w:rsid w:val="00A12221"/>
    <w:rPr>
      <w:rFonts w:ascii="Tahoma" w:hAnsi="Tahoma"/>
      <w:i/>
      <w:sz w:val="16"/>
      <w:lang w:val="es-ES_tradnl" w:eastAsia="es-ES"/>
    </w:rPr>
  </w:style>
  <w:style w:type="table" w:styleId="Tablaconcuadrcula">
    <w:name w:val="Table Grid"/>
    <w:basedOn w:val="Tablanormal"/>
    <w:uiPriority w:val="99"/>
    <w:rsid w:val="00140E0A"/>
    <w:rPr>
      <w:rFonts w:ascii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1">
    <w:name w:val="Tabla con cuadrícula1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2">
    <w:name w:val="Tabla con cuadrícula2"/>
    <w:uiPriority w:val="99"/>
    <w:rsid w:val="006C31D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BB30A6"/>
    <w:pPr>
      <w:ind w:left="708"/>
    </w:pPr>
  </w:style>
  <w:style w:type="table" w:styleId="Tablaweb1">
    <w:name w:val="Table Web 1"/>
    <w:basedOn w:val="Tablanormal"/>
    <w:uiPriority w:val="99"/>
    <w:rsid w:val="00E951A5"/>
    <w:rPr>
      <w:rFonts w:ascii="CG Times" w:hAnsi="CG Times"/>
      <w:sz w:val="20"/>
      <w:szCs w:val="20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arCar">
    <w:name w:val="Car Car"/>
    <w:basedOn w:val="Normal"/>
    <w:rsid w:val="00A40AED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">
    <w:name w:val="Car Car Car Car Car"/>
    <w:basedOn w:val="Normal"/>
    <w:rsid w:val="00190B6B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Car">
    <w:name w:val="Car Car Car Car Car Car"/>
    <w:basedOn w:val="Normal"/>
    <w:rsid w:val="00487304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1CarCarCarCar">
    <w:name w:val="Car Car1 Car Car Car Car"/>
    <w:basedOn w:val="Normal"/>
    <w:rsid w:val="004D164F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49A0"/>
    <w:rPr>
      <w:rFonts w:ascii="CG Times" w:hAnsi="CG Times"/>
      <w:i/>
      <w:sz w:val="24"/>
      <w:szCs w:val="20"/>
      <w:lang w:val="es-ES_tradnl" w:eastAsia="es-ES"/>
    </w:rPr>
  </w:style>
  <w:style w:type="paragraph" w:styleId="Ttulo1">
    <w:name w:val="heading 1"/>
    <w:basedOn w:val="Normal"/>
    <w:next w:val="Normal"/>
    <w:link w:val="Ttulo1Car"/>
    <w:uiPriority w:val="99"/>
    <w:qFormat/>
    <w:rsid w:val="002A49A0"/>
    <w:pPr>
      <w:keepNext/>
      <w:spacing w:before="240" w:after="60"/>
      <w:outlineLvl w:val="0"/>
    </w:pPr>
    <w:rPr>
      <w:b/>
      <w:caps/>
      <w:kern w:val="28"/>
      <w:sz w:val="28"/>
    </w:rPr>
  </w:style>
  <w:style w:type="paragraph" w:styleId="Ttulo2">
    <w:name w:val="heading 2"/>
    <w:basedOn w:val="Normal"/>
    <w:next w:val="Normal"/>
    <w:link w:val="Ttulo2Car"/>
    <w:uiPriority w:val="99"/>
    <w:qFormat/>
    <w:rsid w:val="002A49A0"/>
    <w:pPr>
      <w:keepNext/>
      <w:spacing w:before="240" w:after="60"/>
      <w:outlineLvl w:val="1"/>
    </w:pPr>
    <w:rPr>
      <w:rFonts w:ascii="Arial" w:hAnsi="Arial"/>
      <w:b/>
      <w:i w:val="0"/>
    </w:rPr>
  </w:style>
  <w:style w:type="paragraph" w:styleId="Ttulo3">
    <w:name w:val="heading 3"/>
    <w:basedOn w:val="Normal"/>
    <w:next w:val="Normal"/>
    <w:link w:val="Ttulo3Car"/>
    <w:uiPriority w:val="99"/>
    <w:qFormat/>
    <w:rsid w:val="002A49A0"/>
    <w:pPr>
      <w:keepNext/>
      <w:spacing w:before="240" w:after="60"/>
      <w:outlineLvl w:val="2"/>
    </w:pPr>
    <w:rPr>
      <w:b/>
    </w:rPr>
  </w:style>
  <w:style w:type="paragraph" w:styleId="Ttulo4">
    <w:name w:val="heading 4"/>
    <w:basedOn w:val="Normal"/>
    <w:next w:val="Normal"/>
    <w:link w:val="Ttulo4Car"/>
    <w:uiPriority w:val="99"/>
    <w:qFormat/>
    <w:rsid w:val="002A49A0"/>
    <w:pPr>
      <w:keepNext/>
      <w:spacing w:before="240" w:after="60"/>
      <w:outlineLvl w:val="3"/>
    </w:pPr>
    <w:rPr>
      <w:b/>
      <w:i w:val="0"/>
    </w:rPr>
  </w:style>
  <w:style w:type="paragraph" w:styleId="Ttulo5">
    <w:name w:val="heading 5"/>
    <w:basedOn w:val="Normal"/>
    <w:next w:val="Normal"/>
    <w:link w:val="Ttulo5Car"/>
    <w:uiPriority w:val="99"/>
    <w:qFormat/>
    <w:rsid w:val="002A49A0"/>
    <w:pPr>
      <w:spacing w:before="240" w:after="60"/>
      <w:outlineLvl w:val="4"/>
    </w:pPr>
    <w:rPr>
      <w:rFonts w:ascii="Arial" w:hAnsi="Arial"/>
      <w:sz w:val="22"/>
    </w:rPr>
  </w:style>
  <w:style w:type="paragraph" w:styleId="Ttulo6">
    <w:name w:val="heading 6"/>
    <w:basedOn w:val="Normal"/>
    <w:next w:val="Normal"/>
    <w:link w:val="Ttulo6Car"/>
    <w:uiPriority w:val="99"/>
    <w:qFormat/>
    <w:rsid w:val="002A49A0"/>
    <w:pPr>
      <w:spacing w:before="240" w:after="60"/>
      <w:outlineLvl w:val="5"/>
    </w:pPr>
    <w:rPr>
      <w:rFonts w:ascii="Arial" w:hAnsi="Arial"/>
      <w:i w:val="0"/>
      <w:sz w:val="22"/>
    </w:rPr>
  </w:style>
  <w:style w:type="paragraph" w:styleId="Ttulo7">
    <w:name w:val="heading 7"/>
    <w:basedOn w:val="Normal"/>
    <w:next w:val="Normal"/>
    <w:link w:val="Ttulo7Car"/>
    <w:uiPriority w:val="99"/>
    <w:qFormat/>
    <w:rsid w:val="002A49A0"/>
    <w:pPr>
      <w:spacing w:before="240" w:after="60"/>
      <w:outlineLvl w:val="6"/>
    </w:pPr>
    <w:rPr>
      <w:rFonts w:ascii="Arial" w:hAnsi="Arial"/>
      <w:sz w:val="20"/>
    </w:rPr>
  </w:style>
  <w:style w:type="paragraph" w:styleId="Ttulo8">
    <w:name w:val="heading 8"/>
    <w:basedOn w:val="Normal"/>
    <w:next w:val="Normal"/>
    <w:link w:val="Ttulo8Car"/>
    <w:uiPriority w:val="99"/>
    <w:qFormat/>
    <w:rsid w:val="002A49A0"/>
    <w:pPr>
      <w:spacing w:before="240" w:after="60"/>
      <w:outlineLvl w:val="7"/>
    </w:pPr>
    <w:rPr>
      <w:rFonts w:ascii="Arial" w:hAnsi="Arial"/>
      <w:i w:val="0"/>
      <w:sz w:val="20"/>
    </w:rPr>
  </w:style>
  <w:style w:type="paragraph" w:styleId="Ttulo9">
    <w:name w:val="heading 9"/>
    <w:basedOn w:val="Normal"/>
    <w:next w:val="Normal"/>
    <w:link w:val="Ttulo9Car"/>
    <w:uiPriority w:val="99"/>
    <w:qFormat/>
    <w:rsid w:val="002A49A0"/>
    <w:pPr>
      <w:spacing w:before="240" w:after="60"/>
      <w:outlineLvl w:val="8"/>
    </w:pPr>
    <w:rPr>
      <w:rFonts w:ascii="Arial" w:hAnsi="Arial"/>
      <w:i w:val="0"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A5685F"/>
    <w:rPr>
      <w:rFonts w:ascii="CG Times" w:hAnsi="CG Times"/>
      <w:b/>
      <w:i/>
      <w:caps/>
      <w:kern w:val="28"/>
      <w:sz w:val="28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FB74C0"/>
    <w:rPr>
      <w:rFonts w:asciiTheme="majorHAnsi" w:eastAsiaTheme="majorEastAsia" w:hAnsiTheme="majorHAnsi" w:cstheme="majorBidi"/>
      <w:b/>
      <w:bCs/>
      <w:iCs/>
      <w:sz w:val="28"/>
      <w:szCs w:val="28"/>
      <w:lang w:val="es-ES_tradnl" w:eastAsia="es-E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FB74C0"/>
    <w:rPr>
      <w:rFonts w:asciiTheme="majorHAnsi" w:eastAsiaTheme="majorEastAsia" w:hAnsiTheme="majorHAnsi" w:cstheme="majorBidi"/>
      <w:b/>
      <w:bCs/>
      <w:i/>
      <w:sz w:val="26"/>
      <w:szCs w:val="26"/>
      <w:lang w:val="es-ES_tradnl" w:eastAsia="es-E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B74C0"/>
    <w:rPr>
      <w:rFonts w:asciiTheme="minorHAnsi" w:eastAsiaTheme="minorEastAsia" w:hAnsiTheme="minorHAnsi" w:cstheme="minorBidi"/>
      <w:b/>
      <w:bCs/>
      <w:i/>
      <w:sz w:val="28"/>
      <w:szCs w:val="28"/>
      <w:lang w:val="es-ES_tradnl" w:eastAsia="es-E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B74C0"/>
    <w:rPr>
      <w:rFonts w:asciiTheme="minorHAnsi" w:eastAsiaTheme="minorEastAsia" w:hAnsiTheme="minorHAnsi" w:cstheme="minorBidi"/>
      <w:b/>
      <w:bCs/>
      <w:i/>
      <w:iCs/>
      <w:sz w:val="26"/>
      <w:szCs w:val="26"/>
      <w:lang w:val="es-ES_tradnl" w:eastAsia="es-ES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B74C0"/>
    <w:rPr>
      <w:rFonts w:asciiTheme="minorHAnsi" w:eastAsiaTheme="minorEastAsia" w:hAnsiTheme="minorHAnsi" w:cstheme="minorBidi"/>
      <w:b/>
      <w:bCs/>
      <w:i/>
      <w:lang w:val="es-ES_tradnl" w:eastAsia="es-ES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B74C0"/>
    <w:rPr>
      <w:rFonts w:asciiTheme="minorHAnsi" w:eastAsiaTheme="minorEastAsia" w:hAnsiTheme="minorHAnsi" w:cstheme="minorBidi"/>
      <w:i/>
      <w:sz w:val="24"/>
      <w:szCs w:val="24"/>
      <w:lang w:val="es-ES_tradnl" w:eastAsia="es-E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B74C0"/>
    <w:rPr>
      <w:rFonts w:asciiTheme="minorHAnsi" w:eastAsiaTheme="minorEastAsia" w:hAnsiTheme="minorHAnsi" w:cstheme="minorBidi"/>
      <w:iCs/>
      <w:sz w:val="24"/>
      <w:szCs w:val="24"/>
      <w:lang w:val="es-ES_tradnl" w:eastAsia="es-E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B74C0"/>
    <w:rPr>
      <w:rFonts w:asciiTheme="majorHAnsi" w:eastAsiaTheme="majorEastAsia" w:hAnsiTheme="majorHAnsi" w:cstheme="majorBidi"/>
      <w:i/>
      <w:lang w:val="es-ES_tradnl" w:eastAsia="es-ES"/>
    </w:rPr>
  </w:style>
  <w:style w:type="character" w:customStyle="1" w:styleId="Fuentedeencabezadopredeter">
    <w:name w:val="Fuente de encabezado predeter."/>
    <w:uiPriority w:val="99"/>
    <w:rsid w:val="002A49A0"/>
  </w:style>
  <w:style w:type="character" w:customStyle="1" w:styleId="DefaultParagraphFo">
    <w:name w:val="Default Paragraph Fo"/>
    <w:basedOn w:val="Fuentedeencabezadopredeter"/>
    <w:uiPriority w:val="99"/>
    <w:rsid w:val="002A49A0"/>
    <w:rPr>
      <w:rFonts w:cs="Times New Roman"/>
    </w:rPr>
  </w:style>
  <w:style w:type="character" w:customStyle="1" w:styleId="Fuentedeencabezado">
    <w:name w:val="Fuente de encabezado"/>
    <w:basedOn w:val="Fuentedeencabezadopredeter"/>
    <w:uiPriority w:val="99"/>
    <w:rsid w:val="002A49A0"/>
    <w:rPr>
      <w:rFonts w:cs="Times New Roman"/>
    </w:rPr>
  </w:style>
  <w:style w:type="paragraph" w:styleId="TDC1">
    <w:name w:val="toc 1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TDC2">
    <w:name w:val="toc 2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TDC3">
    <w:name w:val="toc 3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TDC4">
    <w:name w:val="toc 4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TDC5">
    <w:name w:val="toc 5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TDC6">
    <w:name w:val="toc 6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7">
    <w:name w:val="toc 7"/>
    <w:basedOn w:val="Normal"/>
    <w:next w:val="Normal"/>
    <w:uiPriority w:val="99"/>
    <w:semiHidden/>
    <w:rsid w:val="002A49A0"/>
    <w:pPr>
      <w:suppressAutoHyphens/>
      <w:ind w:left="720" w:hanging="720"/>
    </w:pPr>
    <w:rPr>
      <w:lang w:val="en-US"/>
    </w:rPr>
  </w:style>
  <w:style w:type="paragraph" w:styleId="TDC8">
    <w:name w:val="toc 8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9">
    <w:name w:val="toc 9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customStyle="1" w:styleId="ndice1">
    <w:name w:val="índice 1"/>
    <w:uiPriority w:val="99"/>
    <w:rsid w:val="002A49A0"/>
    <w:pPr>
      <w:tabs>
        <w:tab w:val="left" w:pos="-306"/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ndice2">
    <w:name w:val="índice 2"/>
    <w:uiPriority w:val="99"/>
    <w:rsid w:val="002A49A0"/>
    <w:pPr>
      <w:tabs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toa">
    <w:name w:val="toa"/>
    <w:uiPriority w:val="99"/>
    <w:rsid w:val="002A49A0"/>
    <w:pPr>
      <w:tabs>
        <w:tab w:val="left" w:pos="-306"/>
        <w:tab w:val="lef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epgrafe">
    <w:name w:val="epígrafe"/>
    <w:uiPriority w:val="99"/>
    <w:rsid w:val="002A49A0"/>
    <w:pPr>
      <w:tabs>
        <w:tab w:val="left" w:pos="-720"/>
      </w:tabs>
      <w:suppressAutoHyphens/>
    </w:pPr>
    <w:rPr>
      <w:rFonts w:ascii="Courier New" w:hAnsi="Courier New"/>
      <w:sz w:val="24"/>
      <w:szCs w:val="20"/>
      <w:lang w:val="es-ES_tradnl" w:eastAsia="es-ES"/>
    </w:rPr>
  </w:style>
  <w:style w:type="character" w:customStyle="1" w:styleId="EquationCaption">
    <w:name w:val="_Equation Caption"/>
    <w:basedOn w:val="Fuentedeencabezadopredeter"/>
    <w:uiPriority w:val="99"/>
    <w:rsid w:val="002A49A0"/>
    <w:rPr>
      <w:rFonts w:cs="Times New Roman"/>
    </w:rPr>
  </w:style>
  <w:style w:type="paragraph" w:customStyle="1" w:styleId="ndice11">
    <w:name w:val="índice 1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customStyle="1" w:styleId="ndice21">
    <w:name w:val="índice 2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1">
    <w:name w:val="toa1"/>
    <w:basedOn w:val="Normal"/>
    <w:uiPriority w:val="99"/>
    <w:rsid w:val="002A49A0"/>
    <w:pPr>
      <w:tabs>
        <w:tab w:val="left" w:pos="9000"/>
        <w:tab w:val="right" w:pos="9360"/>
      </w:tabs>
      <w:suppressAutoHyphens/>
    </w:pPr>
    <w:rPr>
      <w:lang w:val="en-US"/>
    </w:rPr>
  </w:style>
  <w:style w:type="paragraph" w:customStyle="1" w:styleId="epgrafe1">
    <w:name w:val="epígrafe1"/>
    <w:basedOn w:val="Normal"/>
    <w:uiPriority w:val="99"/>
    <w:rsid w:val="002A49A0"/>
  </w:style>
  <w:style w:type="character" w:customStyle="1" w:styleId="EquationCaption1">
    <w:name w:val="_Equation Caption1"/>
    <w:uiPriority w:val="99"/>
    <w:rsid w:val="002A49A0"/>
  </w:style>
  <w:style w:type="paragraph" w:styleId="Encabezado">
    <w:name w:val="header"/>
    <w:basedOn w:val="Normal"/>
    <w:link w:val="Encabezado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character" w:styleId="Nmerodepgina">
    <w:name w:val="page number"/>
    <w:basedOn w:val="Fuentedeprrafopredeter"/>
    <w:uiPriority w:val="99"/>
    <w:rsid w:val="002A49A0"/>
    <w:rPr>
      <w:rFonts w:cs="Times New Roman"/>
    </w:rPr>
  </w:style>
  <w:style w:type="paragraph" w:styleId="Sangradetextonormal">
    <w:name w:val="Body Text Indent"/>
    <w:basedOn w:val="Normal"/>
    <w:link w:val="SangradetextonormalCar"/>
    <w:uiPriority w:val="99"/>
    <w:rsid w:val="002A49A0"/>
    <w:pPr>
      <w:tabs>
        <w:tab w:val="left" w:pos="360"/>
      </w:tabs>
      <w:ind w:left="360" w:hanging="360"/>
      <w:jc w:val="both"/>
    </w:pPr>
    <w:rPr>
      <w:sz w:val="22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debloque">
    <w:name w:val="Block Text"/>
    <w:basedOn w:val="Normal"/>
    <w:uiPriority w:val="99"/>
    <w:rsid w:val="002A49A0"/>
    <w:pPr>
      <w:ind w:left="751" w:right="141"/>
      <w:jc w:val="both"/>
    </w:pPr>
    <w:rPr>
      <w:sz w:val="22"/>
    </w:rPr>
  </w:style>
  <w:style w:type="paragraph" w:styleId="Sangra2detindependiente">
    <w:name w:val="Body Text Indent 2"/>
    <w:basedOn w:val="Normal"/>
    <w:link w:val="Sangra2detindependienteCar"/>
    <w:uiPriority w:val="99"/>
    <w:rsid w:val="002A49A0"/>
    <w:pPr>
      <w:suppressAutoHyphens/>
      <w:spacing w:before="120"/>
      <w:ind w:left="720"/>
      <w:jc w:val="both"/>
    </w:pPr>
    <w:rPr>
      <w:sz w:val="22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">
    <w:name w:val="Body Text"/>
    <w:basedOn w:val="Normal"/>
    <w:link w:val="TextoindependienteCar"/>
    <w:uiPriority w:val="99"/>
    <w:rsid w:val="002A49A0"/>
    <w:rPr>
      <w:rFonts w:ascii="Arial" w:hAnsi="Arial" w:cs="Arial"/>
      <w:i w:val="0"/>
      <w:iCs/>
      <w:sz w:val="16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2">
    <w:name w:val="Body Text 2"/>
    <w:basedOn w:val="Normal"/>
    <w:link w:val="Textoindependiente2Car"/>
    <w:uiPriority w:val="99"/>
    <w:rsid w:val="002A49A0"/>
    <w:rPr>
      <w:rFonts w:ascii="Arial" w:hAnsi="Arial" w:cs="Arial"/>
      <w:i w:val="0"/>
      <w:iCs/>
      <w:sz w:val="22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3">
    <w:name w:val="Body Text 3"/>
    <w:basedOn w:val="Normal"/>
    <w:link w:val="Textoindependiente3Car"/>
    <w:uiPriority w:val="99"/>
    <w:rsid w:val="002A49A0"/>
    <w:pPr>
      <w:jc w:val="both"/>
    </w:pPr>
    <w:rPr>
      <w:rFonts w:ascii="Arial" w:hAnsi="Arial"/>
      <w:i w:val="0"/>
      <w:iCs/>
      <w:sz w:val="22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locked/>
    <w:rsid w:val="00AD66A3"/>
    <w:rPr>
      <w:rFonts w:ascii="Arial" w:hAnsi="Arial"/>
      <w:sz w:val="22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rsid w:val="00A12221"/>
    <w:rPr>
      <w:rFonts w:ascii="Tahoma" w:hAnsi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locked/>
    <w:rsid w:val="00A12221"/>
    <w:rPr>
      <w:rFonts w:ascii="Tahoma" w:hAnsi="Tahoma"/>
      <w:i/>
      <w:sz w:val="16"/>
      <w:lang w:val="es-ES_tradnl" w:eastAsia="es-ES"/>
    </w:rPr>
  </w:style>
  <w:style w:type="table" w:styleId="Tablaconcuadrcula">
    <w:name w:val="Table Grid"/>
    <w:basedOn w:val="Tablanormal"/>
    <w:uiPriority w:val="99"/>
    <w:rsid w:val="00140E0A"/>
    <w:rPr>
      <w:rFonts w:ascii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1">
    <w:name w:val="Tabla con cuadrícula1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2">
    <w:name w:val="Tabla con cuadrícula2"/>
    <w:uiPriority w:val="99"/>
    <w:rsid w:val="006C31D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BB30A6"/>
    <w:pPr>
      <w:ind w:left="708"/>
    </w:pPr>
  </w:style>
  <w:style w:type="table" w:styleId="Tablaweb1">
    <w:name w:val="Table Web 1"/>
    <w:basedOn w:val="Tablanormal"/>
    <w:uiPriority w:val="99"/>
    <w:rsid w:val="00E951A5"/>
    <w:rPr>
      <w:rFonts w:ascii="CG Times" w:hAnsi="CG Times"/>
      <w:sz w:val="20"/>
      <w:szCs w:val="20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arCar">
    <w:name w:val="Car Car"/>
    <w:basedOn w:val="Normal"/>
    <w:rsid w:val="00A40AED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">
    <w:name w:val="Car Car Car Car Car"/>
    <w:basedOn w:val="Normal"/>
    <w:rsid w:val="00190B6B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Car">
    <w:name w:val="Car Car Car Car Car Car"/>
    <w:basedOn w:val="Normal"/>
    <w:rsid w:val="00487304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1CarCarCarCar">
    <w:name w:val="Car Car1 Car Car Car Car"/>
    <w:basedOn w:val="Normal"/>
    <w:rsid w:val="004D164F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03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7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2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7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9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63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21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1148</Words>
  <Characters>6317</Characters>
  <Application>Microsoft Office Word</Application>
  <DocSecurity>0</DocSecurity>
  <Lines>52</Lines>
  <Paragraphs>14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FERROLI ESPAÑA, S.A.</vt:lpstr>
    </vt:vector>
  </TitlesOfParts>
  <Company>HayGroup</Company>
  <LinksUpToDate>false</LinksUpToDate>
  <CharactersWithSpaces>7451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FERROLI ESPAÑA, S.A.</dc:title>
  <dc:creator>HayGroup</dc:creator>
  <cp:lastModifiedBy>elba.morales</cp:lastModifiedBy>
  <cp:revision>2</cp:revision>
  <cp:lastPrinted>2013-11-08T17:39:00Z</cp:lastPrinted>
  <dcterms:created xsi:type="dcterms:W3CDTF">2015-06-26T15:46:00Z</dcterms:created>
  <dcterms:modified xsi:type="dcterms:W3CDTF">2015-06-26T15:46:00Z</dcterms:modified>
</cp:coreProperties>
</file>